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7324" w:rsidRDefault="002725A6">
      <w:pPr>
        <w:tabs>
          <w:tab w:val="right" w:pos="8730"/>
        </w:tabs>
        <w:spacing w:line="580" w:lineRule="exact"/>
        <w:outlineLvl w:val="0"/>
        <w:rPr>
          <w:rFonts w:ascii="黑体" w:eastAsia="黑体" w:hAnsi="黑体"/>
          <w:color w:val="000000"/>
          <w:szCs w:val="32"/>
        </w:rPr>
      </w:pPr>
      <w:r>
        <w:rPr>
          <w:rFonts w:ascii="黑体" w:eastAsia="黑体" w:hAnsi="黑体" w:hint="eastAsia"/>
          <w:color w:val="000000"/>
          <w:szCs w:val="32"/>
        </w:rPr>
        <w:t>附件4</w:t>
      </w:r>
    </w:p>
    <w:p w:rsidR="00697324" w:rsidRDefault="002725A6">
      <w:pPr>
        <w:spacing w:afterLines="50" w:after="156" w:line="60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中国新闻奖参评作品推荐表</w:t>
      </w:r>
    </w:p>
    <w:tbl>
      <w:tblPr>
        <w:tblW w:w="9813" w:type="dxa"/>
        <w:tblInd w:w="-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248"/>
        <w:gridCol w:w="264"/>
        <w:gridCol w:w="143"/>
        <w:gridCol w:w="486"/>
        <w:gridCol w:w="259"/>
        <w:gridCol w:w="1109"/>
        <w:gridCol w:w="214"/>
        <w:gridCol w:w="962"/>
        <w:gridCol w:w="43"/>
        <w:gridCol w:w="872"/>
        <w:gridCol w:w="947"/>
        <w:gridCol w:w="197"/>
        <w:gridCol w:w="423"/>
        <w:gridCol w:w="451"/>
        <w:gridCol w:w="671"/>
        <w:gridCol w:w="1532"/>
      </w:tblGrid>
      <w:tr w:rsidR="00697324">
        <w:trPr>
          <w:trHeight w:hRule="exact" w:val="753"/>
        </w:trPr>
        <w:tc>
          <w:tcPr>
            <w:tcW w:w="992" w:type="dxa"/>
            <w:tcBorders>
              <w:tl2br w:val="nil"/>
              <w:tr2bl w:val="nil"/>
            </w:tcBorders>
            <w:vAlign w:val="center"/>
          </w:tcPr>
          <w:p w:rsidR="00697324" w:rsidRDefault="002725A6">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作品</w:t>
            </w:r>
          </w:p>
          <w:p w:rsidR="00697324" w:rsidRDefault="002725A6">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标题</w:t>
            </w:r>
          </w:p>
        </w:tc>
        <w:tc>
          <w:tcPr>
            <w:tcW w:w="3728" w:type="dxa"/>
            <w:gridSpan w:val="9"/>
            <w:tcBorders>
              <w:tl2br w:val="nil"/>
              <w:tr2bl w:val="nil"/>
            </w:tcBorders>
            <w:vAlign w:val="center"/>
          </w:tcPr>
          <w:p w:rsidR="00697324" w:rsidRDefault="002725A6">
            <w:pPr>
              <w:spacing w:line="240" w:lineRule="exact"/>
              <w:jc w:val="left"/>
              <w:rPr>
                <w:rFonts w:ascii="仿宋" w:eastAsia="仿宋" w:hAnsi="仿宋" w:cs="仿宋"/>
                <w:color w:val="000000"/>
                <w:sz w:val="21"/>
                <w:szCs w:val="15"/>
              </w:rPr>
            </w:pPr>
            <w:proofErr w:type="gramStart"/>
            <w:r>
              <w:rPr>
                <w:rFonts w:ascii="仿宋" w:eastAsia="仿宋" w:hAnsi="仿宋" w:cs="仿宋" w:hint="eastAsia"/>
                <w:color w:val="000000"/>
                <w:sz w:val="21"/>
                <w:szCs w:val="15"/>
              </w:rPr>
              <w:t>让曹洼“喘口气”</w:t>
            </w:r>
            <w:proofErr w:type="gramEnd"/>
            <w:r>
              <w:rPr>
                <w:rFonts w:ascii="仿宋" w:eastAsia="仿宋" w:hAnsi="仿宋" w:cs="仿宋" w:hint="eastAsia"/>
                <w:color w:val="000000"/>
                <w:sz w:val="21"/>
                <w:szCs w:val="15"/>
              </w:rPr>
              <w:t>，留住大集烟火气</w:t>
            </w:r>
          </w:p>
        </w:tc>
        <w:tc>
          <w:tcPr>
            <w:tcW w:w="1819" w:type="dxa"/>
            <w:gridSpan w:val="2"/>
            <w:tcBorders>
              <w:tl2br w:val="nil"/>
              <w:tr2bl w:val="nil"/>
            </w:tcBorders>
            <w:vAlign w:val="center"/>
          </w:tcPr>
          <w:p w:rsidR="00697324" w:rsidRDefault="002725A6">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参评</w:t>
            </w:r>
          </w:p>
          <w:p w:rsidR="00697324" w:rsidRDefault="002725A6">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项目</w:t>
            </w:r>
          </w:p>
        </w:tc>
        <w:tc>
          <w:tcPr>
            <w:tcW w:w="3274" w:type="dxa"/>
            <w:gridSpan w:val="5"/>
            <w:tcBorders>
              <w:tl2br w:val="nil"/>
              <w:tr2bl w:val="nil"/>
            </w:tcBorders>
            <w:vAlign w:val="center"/>
          </w:tcPr>
          <w:p w:rsidR="00697324" w:rsidRDefault="002725A6">
            <w:pPr>
              <w:spacing w:line="240" w:lineRule="exact"/>
              <w:rPr>
                <w:rFonts w:ascii="仿宋" w:eastAsia="仿宋" w:hAnsi="仿宋" w:cs="仿宋"/>
                <w:color w:val="000000"/>
                <w:sz w:val="21"/>
                <w:szCs w:val="15"/>
              </w:rPr>
            </w:pPr>
            <w:r>
              <w:rPr>
                <w:rFonts w:ascii="仿宋" w:eastAsia="仿宋" w:hAnsi="仿宋" w:cs="仿宋" w:hint="eastAsia"/>
                <w:color w:val="000000"/>
                <w:sz w:val="21"/>
                <w:szCs w:val="15"/>
              </w:rPr>
              <w:t>短视频新闻</w:t>
            </w:r>
          </w:p>
        </w:tc>
      </w:tr>
      <w:tr w:rsidR="00697324">
        <w:trPr>
          <w:trHeight w:hRule="exact" w:val="515"/>
        </w:trPr>
        <w:tc>
          <w:tcPr>
            <w:tcW w:w="992" w:type="dxa"/>
            <w:vMerge w:val="restart"/>
            <w:tcBorders>
              <w:tl2br w:val="nil"/>
              <w:tr2bl w:val="nil"/>
            </w:tcBorders>
            <w:vAlign w:val="center"/>
          </w:tcPr>
          <w:p w:rsidR="00697324" w:rsidRDefault="002725A6">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字数</w:t>
            </w:r>
          </w:p>
          <w:p w:rsidR="00697324" w:rsidRDefault="002725A6">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时长</w:t>
            </w:r>
          </w:p>
        </w:tc>
        <w:tc>
          <w:tcPr>
            <w:tcW w:w="3728" w:type="dxa"/>
            <w:gridSpan w:val="9"/>
            <w:vMerge w:val="restart"/>
            <w:tcBorders>
              <w:tl2br w:val="nil"/>
              <w:tr2bl w:val="nil"/>
            </w:tcBorders>
            <w:vAlign w:val="center"/>
          </w:tcPr>
          <w:p w:rsidR="00697324" w:rsidRDefault="002725A6">
            <w:pPr>
              <w:spacing w:line="240" w:lineRule="exact"/>
              <w:rPr>
                <w:rFonts w:ascii="仿宋" w:eastAsia="仿宋" w:hAnsi="仿宋" w:cs="仿宋"/>
                <w:color w:val="000000"/>
                <w:sz w:val="21"/>
                <w:szCs w:val="15"/>
              </w:rPr>
            </w:pPr>
            <w:r>
              <w:rPr>
                <w:rFonts w:ascii="仿宋" w:eastAsia="仿宋" w:hAnsi="仿宋" w:cs="仿宋" w:hint="eastAsia"/>
                <w:color w:val="000000"/>
                <w:sz w:val="21"/>
                <w:szCs w:val="15"/>
              </w:rPr>
              <w:t>2分44秒</w:t>
            </w:r>
          </w:p>
        </w:tc>
        <w:tc>
          <w:tcPr>
            <w:tcW w:w="1819" w:type="dxa"/>
            <w:gridSpan w:val="2"/>
            <w:tcBorders>
              <w:tl2br w:val="nil"/>
              <w:tr2bl w:val="nil"/>
            </w:tcBorders>
            <w:vAlign w:val="center"/>
          </w:tcPr>
          <w:p w:rsidR="00697324" w:rsidRDefault="002725A6">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体裁</w:t>
            </w:r>
          </w:p>
        </w:tc>
        <w:tc>
          <w:tcPr>
            <w:tcW w:w="3274" w:type="dxa"/>
            <w:gridSpan w:val="5"/>
            <w:tcBorders>
              <w:tl2br w:val="nil"/>
              <w:tr2bl w:val="nil"/>
            </w:tcBorders>
            <w:vAlign w:val="center"/>
          </w:tcPr>
          <w:p w:rsidR="00697324" w:rsidRDefault="002725A6">
            <w:pPr>
              <w:spacing w:line="240" w:lineRule="exact"/>
              <w:jc w:val="center"/>
              <w:rPr>
                <w:rFonts w:ascii="仿宋" w:eastAsia="仿宋" w:hAnsi="仿宋" w:cs="仿宋"/>
                <w:color w:val="000000"/>
                <w:sz w:val="21"/>
                <w:szCs w:val="15"/>
              </w:rPr>
            </w:pPr>
            <w:r>
              <w:rPr>
                <w:rFonts w:ascii="仿宋" w:eastAsia="仿宋" w:hAnsi="仿宋" w:cs="仿宋" w:hint="eastAsia"/>
                <w:color w:val="000000"/>
                <w:sz w:val="21"/>
                <w:szCs w:val="15"/>
              </w:rPr>
              <w:t>/</w:t>
            </w:r>
          </w:p>
        </w:tc>
      </w:tr>
      <w:tr w:rsidR="00697324">
        <w:trPr>
          <w:trHeight w:val="521"/>
        </w:trPr>
        <w:tc>
          <w:tcPr>
            <w:tcW w:w="992" w:type="dxa"/>
            <w:vMerge/>
            <w:tcBorders>
              <w:tl2br w:val="nil"/>
              <w:tr2bl w:val="nil"/>
            </w:tcBorders>
            <w:vAlign w:val="center"/>
          </w:tcPr>
          <w:p w:rsidR="00697324" w:rsidRDefault="00697324">
            <w:pPr>
              <w:spacing w:line="320" w:lineRule="exact"/>
              <w:jc w:val="center"/>
              <w:rPr>
                <w:rFonts w:ascii="华文中宋" w:eastAsia="华文中宋" w:hAnsi="华文中宋"/>
                <w:color w:val="000000"/>
                <w:sz w:val="28"/>
              </w:rPr>
            </w:pPr>
          </w:p>
        </w:tc>
        <w:tc>
          <w:tcPr>
            <w:tcW w:w="3728" w:type="dxa"/>
            <w:gridSpan w:val="9"/>
            <w:vMerge/>
            <w:tcBorders>
              <w:tl2br w:val="nil"/>
              <w:tr2bl w:val="nil"/>
            </w:tcBorders>
            <w:vAlign w:val="center"/>
          </w:tcPr>
          <w:p w:rsidR="00697324" w:rsidRDefault="00697324">
            <w:pPr>
              <w:spacing w:line="380" w:lineRule="exact"/>
              <w:ind w:firstLine="560"/>
              <w:jc w:val="center"/>
              <w:rPr>
                <w:rFonts w:ascii="华文中宋" w:eastAsia="华文中宋" w:hAnsi="华文中宋"/>
                <w:color w:val="000000"/>
                <w:sz w:val="21"/>
                <w:szCs w:val="21"/>
              </w:rPr>
            </w:pPr>
          </w:p>
        </w:tc>
        <w:tc>
          <w:tcPr>
            <w:tcW w:w="1819" w:type="dxa"/>
            <w:gridSpan w:val="2"/>
            <w:tcBorders>
              <w:tl2br w:val="nil"/>
              <w:tr2bl w:val="nil"/>
            </w:tcBorders>
            <w:vAlign w:val="center"/>
          </w:tcPr>
          <w:p w:rsidR="00697324" w:rsidRDefault="002725A6">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语种</w:t>
            </w:r>
          </w:p>
        </w:tc>
        <w:tc>
          <w:tcPr>
            <w:tcW w:w="3274" w:type="dxa"/>
            <w:gridSpan w:val="5"/>
            <w:tcBorders>
              <w:tl2br w:val="nil"/>
              <w:tr2bl w:val="nil"/>
            </w:tcBorders>
            <w:vAlign w:val="center"/>
          </w:tcPr>
          <w:p w:rsidR="00697324" w:rsidRDefault="006C388D" w:rsidP="006C388D">
            <w:pPr>
              <w:spacing w:line="240" w:lineRule="exact"/>
              <w:jc w:val="left"/>
              <w:rPr>
                <w:rFonts w:ascii="仿宋" w:eastAsia="仿宋" w:hAnsi="仿宋" w:cs="仿宋"/>
                <w:color w:val="000000"/>
                <w:sz w:val="21"/>
                <w:szCs w:val="15"/>
              </w:rPr>
            </w:pPr>
            <w:r>
              <w:rPr>
                <w:rFonts w:ascii="仿宋" w:eastAsia="仿宋" w:hAnsi="仿宋" w:cs="仿宋" w:hint="eastAsia"/>
                <w:color w:val="000000"/>
                <w:sz w:val="21"/>
                <w:szCs w:val="15"/>
              </w:rPr>
              <w:t>中文</w:t>
            </w:r>
          </w:p>
        </w:tc>
      </w:tr>
      <w:tr w:rsidR="00697324">
        <w:trPr>
          <w:trHeight w:val="538"/>
        </w:trPr>
        <w:tc>
          <w:tcPr>
            <w:tcW w:w="992" w:type="dxa"/>
            <w:tcBorders>
              <w:tl2br w:val="nil"/>
              <w:tr2bl w:val="nil"/>
            </w:tcBorders>
            <w:vAlign w:val="center"/>
          </w:tcPr>
          <w:p w:rsidR="00697324" w:rsidRDefault="002725A6">
            <w:pPr>
              <w:spacing w:line="320" w:lineRule="exact"/>
              <w:jc w:val="center"/>
              <w:rPr>
                <w:rFonts w:ascii="华文中宋" w:eastAsia="华文中宋" w:hAnsi="华文中宋"/>
                <w:color w:val="000000"/>
                <w:spacing w:val="-12"/>
                <w:sz w:val="28"/>
              </w:rPr>
            </w:pPr>
            <w:r>
              <w:rPr>
                <w:rFonts w:ascii="华文中宋" w:eastAsia="华文中宋" w:hAnsi="华文中宋" w:hint="eastAsia"/>
                <w:color w:val="000000"/>
                <w:spacing w:val="-12"/>
                <w:sz w:val="28"/>
              </w:rPr>
              <w:t>作者</w:t>
            </w:r>
          </w:p>
          <w:p w:rsidR="00697324" w:rsidRDefault="002725A6">
            <w:pPr>
              <w:spacing w:line="320" w:lineRule="exact"/>
              <w:jc w:val="center"/>
              <w:rPr>
                <w:rFonts w:ascii="华文中宋" w:eastAsia="华文中宋" w:hAnsi="华文中宋"/>
                <w:color w:val="000000"/>
                <w:sz w:val="28"/>
              </w:rPr>
            </w:pPr>
            <w:r>
              <w:rPr>
                <w:rFonts w:ascii="华文中宋" w:eastAsia="华文中宋" w:hAnsi="华文中宋" w:hint="eastAsia"/>
                <w:color w:val="000000"/>
                <w:spacing w:val="-12"/>
                <w:sz w:val="16"/>
                <w:szCs w:val="16"/>
              </w:rPr>
              <w:t>（主创人员）</w:t>
            </w:r>
          </w:p>
        </w:tc>
        <w:tc>
          <w:tcPr>
            <w:tcW w:w="3728" w:type="dxa"/>
            <w:gridSpan w:val="9"/>
            <w:tcBorders>
              <w:tl2br w:val="nil"/>
              <w:tr2bl w:val="nil"/>
            </w:tcBorders>
            <w:vAlign w:val="center"/>
          </w:tcPr>
          <w:p w:rsidR="00697324" w:rsidRDefault="002725A6">
            <w:pPr>
              <w:spacing w:line="240" w:lineRule="exact"/>
              <w:rPr>
                <w:rFonts w:ascii="华文中宋" w:eastAsia="华文中宋" w:hAnsi="华文中宋"/>
                <w:color w:val="000000"/>
                <w:sz w:val="21"/>
                <w:szCs w:val="21"/>
              </w:rPr>
            </w:pPr>
            <w:r>
              <w:rPr>
                <w:rFonts w:ascii="仿宋" w:eastAsia="仿宋" w:hAnsi="仿宋" w:cs="仿宋" w:hint="eastAsia"/>
                <w:color w:val="000000"/>
                <w:sz w:val="21"/>
                <w:szCs w:val="15"/>
              </w:rPr>
              <w:t>马海燕 刘英伟</w:t>
            </w:r>
          </w:p>
        </w:tc>
        <w:tc>
          <w:tcPr>
            <w:tcW w:w="1819" w:type="dxa"/>
            <w:gridSpan w:val="2"/>
            <w:tcBorders>
              <w:tl2br w:val="nil"/>
              <w:tr2bl w:val="nil"/>
            </w:tcBorders>
            <w:vAlign w:val="center"/>
          </w:tcPr>
          <w:p w:rsidR="00697324" w:rsidRDefault="002725A6">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编辑</w:t>
            </w:r>
          </w:p>
        </w:tc>
        <w:tc>
          <w:tcPr>
            <w:tcW w:w="3274" w:type="dxa"/>
            <w:gridSpan w:val="5"/>
            <w:tcBorders>
              <w:tl2br w:val="nil"/>
              <w:tr2bl w:val="nil"/>
            </w:tcBorders>
            <w:vAlign w:val="center"/>
          </w:tcPr>
          <w:p w:rsidR="00697324" w:rsidRDefault="002725A6">
            <w:pPr>
              <w:spacing w:line="240" w:lineRule="exact"/>
              <w:rPr>
                <w:rFonts w:ascii="仿宋" w:eastAsia="仿宋" w:hAnsi="仿宋" w:cs="仿宋"/>
                <w:color w:val="000000"/>
                <w:sz w:val="21"/>
                <w:szCs w:val="15"/>
              </w:rPr>
            </w:pPr>
            <w:r>
              <w:rPr>
                <w:rFonts w:ascii="仿宋" w:eastAsia="仿宋" w:hAnsi="仿宋" w:cs="仿宋" w:hint="eastAsia"/>
                <w:color w:val="000000"/>
                <w:sz w:val="21"/>
                <w:szCs w:val="15"/>
              </w:rPr>
              <w:t>马玉峰 王磊 李姝蒙</w:t>
            </w:r>
          </w:p>
        </w:tc>
      </w:tr>
      <w:tr w:rsidR="00697324">
        <w:trPr>
          <w:trHeight w:val="797"/>
        </w:trPr>
        <w:tc>
          <w:tcPr>
            <w:tcW w:w="992" w:type="dxa"/>
            <w:tcBorders>
              <w:tl2br w:val="nil"/>
              <w:tr2bl w:val="nil"/>
            </w:tcBorders>
            <w:vAlign w:val="center"/>
          </w:tcPr>
          <w:p w:rsidR="00697324" w:rsidRDefault="002725A6">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原创</w:t>
            </w:r>
          </w:p>
          <w:p w:rsidR="00697324" w:rsidRDefault="002725A6">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单位</w:t>
            </w:r>
          </w:p>
        </w:tc>
        <w:tc>
          <w:tcPr>
            <w:tcW w:w="3728" w:type="dxa"/>
            <w:gridSpan w:val="9"/>
            <w:tcBorders>
              <w:tl2br w:val="nil"/>
              <w:tr2bl w:val="nil"/>
            </w:tcBorders>
            <w:vAlign w:val="center"/>
          </w:tcPr>
          <w:p w:rsidR="00697324" w:rsidRDefault="002725A6">
            <w:pPr>
              <w:spacing w:line="260" w:lineRule="exact"/>
              <w:rPr>
                <w:rFonts w:ascii="方正仿宋_GB2312" w:hAnsi="仿宋"/>
                <w:color w:val="000000"/>
                <w:szCs w:val="21"/>
              </w:rPr>
            </w:pPr>
            <w:r>
              <w:rPr>
                <w:rFonts w:ascii="仿宋" w:eastAsia="仿宋" w:hAnsi="仿宋" w:cs="仿宋" w:hint="eastAsia"/>
                <w:color w:val="000000"/>
                <w:sz w:val="21"/>
                <w:szCs w:val="15"/>
              </w:rPr>
              <w:t>大众日报</w:t>
            </w:r>
          </w:p>
        </w:tc>
        <w:tc>
          <w:tcPr>
            <w:tcW w:w="1819" w:type="dxa"/>
            <w:gridSpan w:val="2"/>
            <w:tcBorders>
              <w:tl2br w:val="nil"/>
              <w:tr2bl w:val="nil"/>
            </w:tcBorders>
            <w:vAlign w:val="center"/>
          </w:tcPr>
          <w:p w:rsidR="00697324" w:rsidRDefault="002725A6">
            <w:pPr>
              <w:spacing w:line="260" w:lineRule="exact"/>
              <w:rPr>
                <w:rFonts w:ascii="华文中宋" w:eastAsia="华文中宋" w:hAnsi="华文中宋"/>
                <w:color w:val="000000"/>
                <w:sz w:val="24"/>
                <w:szCs w:val="36"/>
              </w:rPr>
            </w:pPr>
            <w:r>
              <w:rPr>
                <w:rFonts w:ascii="华文中宋" w:eastAsia="华文中宋" w:hAnsi="华文中宋" w:hint="eastAsia"/>
                <w:color w:val="000000"/>
                <w:sz w:val="24"/>
                <w:szCs w:val="36"/>
              </w:rPr>
              <w:t>发布端/账号/</w:t>
            </w:r>
          </w:p>
          <w:p w:rsidR="00697324" w:rsidRDefault="002725A6">
            <w:pPr>
              <w:spacing w:line="260" w:lineRule="exact"/>
              <w:rPr>
                <w:rFonts w:ascii="方正仿宋_GB2312" w:hAnsi="仿宋"/>
                <w:color w:val="000000"/>
                <w:sz w:val="28"/>
                <w:szCs w:val="40"/>
                <w:highlight w:val="green"/>
              </w:rPr>
            </w:pPr>
            <w:r>
              <w:rPr>
                <w:rFonts w:ascii="华文中宋" w:eastAsia="华文中宋" w:hAnsi="华文中宋" w:hint="eastAsia"/>
                <w:color w:val="000000"/>
                <w:sz w:val="24"/>
                <w:szCs w:val="36"/>
              </w:rPr>
              <w:t>媒体名称</w:t>
            </w:r>
          </w:p>
        </w:tc>
        <w:tc>
          <w:tcPr>
            <w:tcW w:w="3274" w:type="dxa"/>
            <w:gridSpan w:val="5"/>
            <w:tcBorders>
              <w:tl2br w:val="nil"/>
              <w:tr2bl w:val="nil"/>
            </w:tcBorders>
            <w:vAlign w:val="center"/>
          </w:tcPr>
          <w:p w:rsidR="00697324" w:rsidRDefault="002725A6">
            <w:pPr>
              <w:spacing w:line="240" w:lineRule="exact"/>
              <w:rPr>
                <w:rFonts w:ascii="仿宋" w:eastAsia="仿宋" w:hAnsi="仿宋" w:cs="仿宋"/>
                <w:color w:val="000000"/>
                <w:sz w:val="21"/>
                <w:szCs w:val="15"/>
              </w:rPr>
            </w:pPr>
            <w:r>
              <w:rPr>
                <w:rFonts w:ascii="仿宋" w:eastAsia="仿宋" w:hAnsi="仿宋" w:cs="仿宋" w:hint="eastAsia"/>
                <w:color w:val="000000"/>
                <w:sz w:val="21"/>
                <w:szCs w:val="15"/>
              </w:rPr>
              <w:t>大众新闻客户端</w:t>
            </w:r>
          </w:p>
        </w:tc>
      </w:tr>
      <w:tr w:rsidR="00697324">
        <w:trPr>
          <w:trHeight w:hRule="exact" w:val="1595"/>
        </w:trPr>
        <w:tc>
          <w:tcPr>
            <w:tcW w:w="1504" w:type="dxa"/>
            <w:gridSpan w:val="3"/>
            <w:tcBorders>
              <w:tl2br w:val="nil"/>
              <w:tr2bl w:val="nil"/>
            </w:tcBorders>
            <w:vAlign w:val="center"/>
          </w:tcPr>
          <w:p w:rsidR="00697324" w:rsidRDefault="002725A6">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刊播版面</w:t>
            </w:r>
          </w:p>
          <w:p w:rsidR="00697324" w:rsidRDefault="002725A6">
            <w:pPr>
              <w:spacing w:line="320" w:lineRule="exact"/>
              <w:jc w:val="center"/>
              <w:rPr>
                <w:rFonts w:ascii="华文中宋" w:eastAsia="华文中宋" w:hAnsi="华文中宋"/>
                <w:color w:val="000000"/>
                <w:sz w:val="28"/>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216" w:type="dxa"/>
            <w:gridSpan w:val="7"/>
            <w:tcBorders>
              <w:tl2br w:val="nil"/>
              <w:tr2bl w:val="nil"/>
            </w:tcBorders>
            <w:vAlign w:val="center"/>
          </w:tcPr>
          <w:p w:rsidR="00697324" w:rsidRDefault="002725A6">
            <w:pPr>
              <w:spacing w:line="260" w:lineRule="exact"/>
              <w:jc w:val="center"/>
              <w:rPr>
                <w:rFonts w:ascii="方正仿宋_GB2312" w:hAnsi="仿宋"/>
                <w:color w:val="000000"/>
                <w:szCs w:val="21"/>
              </w:rPr>
            </w:pPr>
            <w:r>
              <w:rPr>
                <w:rFonts w:ascii="仿宋" w:eastAsia="仿宋" w:hAnsi="仿宋" w:cs="仿宋" w:hint="eastAsia"/>
                <w:color w:val="000000"/>
                <w:sz w:val="21"/>
                <w:szCs w:val="15"/>
              </w:rPr>
              <w:t>/</w:t>
            </w:r>
          </w:p>
        </w:tc>
        <w:tc>
          <w:tcPr>
            <w:tcW w:w="872" w:type="dxa"/>
            <w:tcBorders>
              <w:tl2br w:val="nil"/>
              <w:tr2bl w:val="nil"/>
            </w:tcBorders>
            <w:vAlign w:val="center"/>
          </w:tcPr>
          <w:p w:rsidR="00697324" w:rsidRDefault="002725A6">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发布日期</w:t>
            </w:r>
          </w:p>
        </w:tc>
        <w:tc>
          <w:tcPr>
            <w:tcW w:w="4221" w:type="dxa"/>
            <w:gridSpan w:val="6"/>
            <w:tcBorders>
              <w:tl2br w:val="nil"/>
              <w:tr2bl w:val="nil"/>
            </w:tcBorders>
            <w:vAlign w:val="center"/>
          </w:tcPr>
          <w:p w:rsidR="00697324" w:rsidRDefault="002725A6">
            <w:pPr>
              <w:spacing w:line="260" w:lineRule="exact"/>
              <w:rPr>
                <w:rFonts w:ascii="方正仿宋_GB2312" w:eastAsia="仿宋" w:hAnsi="仿宋"/>
                <w:color w:val="000000"/>
                <w:szCs w:val="21"/>
              </w:rPr>
            </w:pPr>
            <w:r>
              <w:rPr>
                <w:rFonts w:ascii="仿宋" w:eastAsia="仿宋" w:hAnsi="仿宋" w:cs="仿宋" w:hint="eastAsia"/>
                <w:color w:val="000000"/>
                <w:sz w:val="21"/>
                <w:szCs w:val="15"/>
              </w:rPr>
              <w:t>2025年11月15日7时00分</w:t>
            </w:r>
          </w:p>
        </w:tc>
      </w:tr>
      <w:tr w:rsidR="00697324">
        <w:trPr>
          <w:trHeight w:val="758"/>
        </w:trPr>
        <w:tc>
          <w:tcPr>
            <w:tcW w:w="1504" w:type="dxa"/>
            <w:gridSpan w:val="3"/>
            <w:tcBorders>
              <w:tl2br w:val="nil"/>
              <w:tr2bl w:val="nil"/>
            </w:tcBorders>
            <w:vAlign w:val="center"/>
          </w:tcPr>
          <w:p w:rsidR="00697324" w:rsidRDefault="002725A6">
            <w:pPr>
              <w:spacing w:line="320" w:lineRule="exact"/>
              <w:jc w:val="center"/>
              <w:rPr>
                <w:rFonts w:ascii="华文中宋" w:eastAsia="华文中宋" w:hAnsi="华文中宋"/>
                <w:color w:val="000000"/>
                <w:sz w:val="24"/>
                <w:szCs w:val="21"/>
              </w:rPr>
            </w:pPr>
            <w:r>
              <w:rPr>
                <w:rFonts w:ascii="华文中宋" w:eastAsia="华文中宋" w:hAnsi="华文中宋" w:hint="eastAsia"/>
                <w:color w:val="000000"/>
                <w:sz w:val="24"/>
                <w:szCs w:val="21"/>
              </w:rPr>
              <w:t>新媒体</w:t>
            </w:r>
            <w:r>
              <w:rPr>
                <w:rFonts w:ascii="华文中宋" w:eastAsia="华文中宋" w:hAnsi="华文中宋"/>
                <w:color w:val="000000"/>
                <w:sz w:val="24"/>
                <w:szCs w:val="21"/>
              </w:rPr>
              <w:t>作品</w:t>
            </w:r>
          </w:p>
          <w:p w:rsidR="00697324" w:rsidRDefault="002725A6">
            <w:pPr>
              <w:spacing w:line="320" w:lineRule="exact"/>
              <w:jc w:val="center"/>
              <w:rPr>
                <w:rFonts w:ascii="方正仿宋_GB2312" w:eastAsia="华文中宋" w:hAnsi="仿宋"/>
                <w:color w:val="000000"/>
                <w:szCs w:val="21"/>
              </w:rPr>
            </w:pPr>
            <w:r>
              <w:rPr>
                <w:rFonts w:ascii="华文中宋" w:eastAsia="华文中宋" w:hAnsi="华文中宋" w:hint="eastAsia"/>
                <w:color w:val="000000"/>
                <w:sz w:val="24"/>
                <w:szCs w:val="21"/>
              </w:rPr>
              <w:t>链接</w:t>
            </w:r>
          </w:p>
        </w:tc>
        <w:tc>
          <w:tcPr>
            <w:tcW w:w="5035" w:type="dxa"/>
            <w:gridSpan w:val="9"/>
            <w:tcBorders>
              <w:tl2br w:val="nil"/>
              <w:tr2bl w:val="nil"/>
            </w:tcBorders>
            <w:vAlign w:val="center"/>
          </w:tcPr>
          <w:p w:rsidR="00697324" w:rsidRDefault="003C7430">
            <w:pPr>
              <w:spacing w:line="260" w:lineRule="exact"/>
              <w:rPr>
                <w:rFonts w:ascii="仿宋_GB2312" w:eastAsia="仿宋_GB2312"/>
                <w:b/>
                <w:bCs/>
                <w:sz w:val="24"/>
              </w:rPr>
            </w:pPr>
            <w:hyperlink r:id="rId6" w:history="1">
              <w:r w:rsidR="002725A6">
                <w:rPr>
                  <w:rStyle w:val="a4"/>
                  <w:rFonts w:ascii="仿宋_GB2312" w:eastAsia="仿宋_GB2312" w:hint="eastAsia"/>
                  <w:b/>
                  <w:bCs/>
                  <w:sz w:val="24"/>
                </w:rPr>
                <w:t>https://m.dzplus.dzng.com/share/videos/0/NEWS2897437QPEIZIFUXRVSP?timeStr=1763162665287</w:t>
              </w:r>
            </w:hyperlink>
          </w:p>
          <w:p w:rsidR="00697324" w:rsidRDefault="002725A6">
            <w:pPr>
              <w:spacing w:line="260" w:lineRule="exact"/>
              <w:rPr>
                <w:rFonts w:ascii="仿宋_GB2312" w:eastAsia="仿宋_GB2312"/>
                <w:b/>
                <w:bCs/>
                <w:sz w:val="24"/>
              </w:rPr>
            </w:pPr>
            <w:r>
              <w:rPr>
                <w:rFonts w:ascii="仿宋_GB2312" w:eastAsia="仿宋_GB2312" w:hint="eastAsia"/>
                <w:b/>
                <w:bCs/>
                <w:noProof/>
                <w:sz w:val="24"/>
              </w:rPr>
              <w:drawing>
                <wp:anchor distT="0" distB="0" distL="114300" distR="114300" simplePos="0" relativeHeight="251659264" behindDoc="0" locked="0" layoutInCell="1" allowOverlap="1">
                  <wp:simplePos x="0" y="0"/>
                  <wp:positionH relativeFrom="column">
                    <wp:posOffset>635</wp:posOffset>
                  </wp:positionH>
                  <wp:positionV relativeFrom="paragraph">
                    <wp:posOffset>69850</wp:posOffset>
                  </wp:positionV>
                  <wp:extent cx="356235" cy="356235"/>
                  <wp:effectExtent l="0" t="0" r="24765" b="24765"/>
                  <wp:wrapSquare wrapText="bothSides"/>
                  <wp:docPr id="1" name="图片 1" descr="读山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读山东"/>
                          <pic:cNvPicPr>
                            <a:picLocks noChangeAspect="1"/>
                          </pic:cNvPicPr>
                        </pic:nvPicPr>
                        <pic:blipFill>
                          <a:blip r:embed="rId7"/>
                          <a:stretch>
                            <a:fillRect/>
                          </a:stretch>
                        </pic:blipFill>
                        <pic:spPr>
                          <a:xfrm>
                            <a:off x="0" y="0"/>
                            <a:ext cx="356235" cy="356235"/>
                          </a:xfrm>
                          <a:prstGeom prst="rect">
                            <a:avLst/>
                          </a:prstGeom>
                        </pic:spPr>
                      </pic:pic>
                    </a:graphicData>
                  </a:graphic>
                </wp:anchor>
              </w:drawing>
            </w:r>
          </w:p>
        </w:tc>
        <w:tc>
          <w:tcPr>
            <w:tcW w:w="1742" w:type="dxa"/>
            <w:gridSpan w:val="4"/>
            <w:tcBorders>
              <w:tl2br w:val="nil"/>
              <w:tr2bl w:val="nil"/>
            </w:tcBorders>
            <w:vAlign w:val="center"/>
          </w:tcPr>
          <w:p w:rsidR="00697324" w:rsidRDefault="002725A6">
            <w:pPr>
              <w:spacing w:line="320" w:lineRule="exact"/>
              <w:jc w:val="center"/>
              <w:rPr>
                <w:rFonts w:ascii="华文中宋" w:eastAsia="华文中宋" w:hAnsi="华文中宋"/>
                <w:color w:val="000000"/>
                <w:sz w:val="22"/>
                <w:szCs w:val="20"/>
              </w:rPr>
            </w:pPr>
            <w:r>
              <w:rPr>
                <w:rFonts w:ascii="华文中宋" w:eastAsia="华文中宋" w:hAnsi="华文中宋" w:hint="eastAsia"/>
                <w:color w:val="000000"/>
                <w:sz w:val="22"/>
                <w:szCs w:val="20"/>
              </w:rPr>
              <w:t>是否为</w:t>
            </w:r>
          </w:p>
          <w:p w:rsidR="00697324" w:rsidRDefault="002725A6">
            <w:pPr>
              <w:spacing w:line="320" w:lineRule="exact"/>
              <w:jc w:val="center"/>
              <w:rPr>
                <w:rFonts w:ascii="华文中宋" w:eastAsia="华文中宋" w:hAnsi="华文中宋"/>
                <w:color w:val="000000"/>
                <w:sz w:val="24"/>
                <w:szCs w:val="21"/>
              </w:rPr>
            </w:pPr>
            <w:r>
              <w:rPr>
                <w:rFonts w:ascii="华文中宋" w:eastAsia="华文中宋" w:hAnsi="华文中宋" w:hint="eastAsia"/>
                <w:color w:val="000000"/>
                <w:sz w:val="22"/>
                <w:szCs w:val="20"/>
              </w:rPr>
              <w:t>“三好作品”</w:t>
            </w:r>
          </w:p>
        </w:tc>
        <w:tc>
          <w:tcPr>
            <w:tcW w:w="1532" w:type="dxa"/>
            <w:tcBorders>
              <w:tl2br w:val="nil"/>
              <w:tr2bl w:val="nil"/>
            </w:tcBorders>
            <w:vAlign w:val="center"/>
          </w:tcPr>
          <w:p w:rsidR="00697324" w:rsidRDefault="002725A6">
            <w:pPr>
              <w:spacing w:line="260" w:lineRule="exact"/>
              <w:rPr>
                <w:rFonts w:ascii="华文中宋" w:eastAsia="华文中宋" w:hAnsi="华文中宋"/>
                <w:color w:val="000000"/>
                <w:sz w:val="28"/>
              </w:rPr>
            </w:pPr>
            <w:r>
              <w:rPr>
                <w:rFonts w:ascii="华文中宋" w:eastAsia="华文中宋" w:hAnsi="华文中宋" w:hint="eastAsia"/>
                <w:color w:val="000000"/>
                <w:sz w:val="28"/>
              </w:rPr>
              <w:t>是</w:t>
            </w:r>
          </w:p>
        </w:tc>
      </w:tr>
      <w:tr w:rsidR="00697324">
        <w:trPr>
          <w:trHeight w:val="2150"/>
        </w:trPr>
        <w:tc>
          <w:tcPr>
            <w:tcW w:w="992" w:type="dxa"/>
            <w:tcBorders>
              <w:tl2br w:val="nil"/>
              <w:tr2bl w:val="nil"/>
            </w:tcBorders>
            <w:vAlign w:val="center"/>
          </w:tcPr>
          <w:p w:rsidR="00697324" w:rsidRDefault="002725A6">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作</w:t>
            </w:r>
          </w:p>
          <w:p w:rsidR="00697324" w:rsidRDefault="002725A6">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品</w:t>
            </w:r>
          </w:p>
          <w:p w:rsidR="00697324" w:rsidRDefault="002725A6">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简</w:t>
            </w:r>
          </w:p>
          <w:p w:rsidR="00697324" w:rsidRDefault="002725A6">
            <w:pPr>
              <w:spacing w:line="320" w:lineRule="exact"/>
              <w:jc w:val="center"/>
              <w:rPr>
                <w:rFonts w:ascii="华文中宋" w:eastAsia="华文中宋" w:hAnsi="华文中宋"/>
                <w:color w:val="000000"/>
                <w:sz w:val="28"/>
              </w:rPr>
            </w:pPr>
            <w:proofErr w:type="gramStart"/>
            <w:r>
              <w:rPr>
                <w:rFonts w:ascii="华文中宋" w:eastAsia="华文中宋" w:hAnsi="华文中宋" w:hint="eastAsia"/>
                <w:color w:val="000000"/>
                <w:sz w:val="28"/>
              </w:rPr>
              <w:t>介</w:t>
            </w:r>
            <w:proofErr w:type="gramEnd"/>
          </w:p>
        </w:tc>
        <w:tc>
          <w:tcPr>
            <w:tcW w:w="8821" w:type="dxa"/>
            <w:gridSpan w:val="16"/>
            <w:tcBorders>
              <w:tl2br w:val="nil"/>
              <w:tr2bl w:val="nil"/>
            </w:tcBorders>
            <w:vAlign w:val="center"/>
          </w:tcPr>
          <w:p w:rsidR="00697324" w:rsidRPr="004A2C11" w:rsidRDefault="002725A6">
            <w:pPr>
              <w:ind w:firstLineChars="200" w:firstLine="420"/>
              <w:rPr>
                <w:rFonts w:ascii="仿宋" w:eastAsia="仿宋" w:hAnsi="仿宋"/>
                <w:color w:val="000000"/>
                <w:sz w:val="21"/>
                <w:szCs w:val="21"/>
              </w:rPr>
            </w:pPr>
            <w:r w:rsidRPr="004A2C11">
              <w:rPr>
                <w:rFonts w:ascii="仿宋" w:eastAsia="仿宋" w:hAnsi="仿宋" w:hint="eastAsia"/>
                <w:color w:val="000000"/>
                <w:sz w:val="21"/>
                <w:szCs w:val="21"/>
              </w:rPr>
              <w:t>流量骤涌下</w:t>
            </w:r>
            <w:proofErr w:type="gramStart"/>
            <w:r w:rsidRPr="004A2C11">
              <w:rPr>
                <w:rFonts w:ascii="仿宋" w:eastAsia="仿宋" w:hAnsi="仿宋" w:hint="eastAsia"/>
                <w:color w:val="000000"/>
                <w:sz w:val="21"/>
                <w:szCs w:val="21"/>
              </w:rPr>
              <w:t>的曹洼大集</w:t>
            </w:r>
            <w:proofErr w:type="gramEnd"/>
            <w:r w:rsidRPr="004A2C11">
              <w:rPr>
                <w:rFonts w:ascii="仿宋" w:eastAsia="仿宋" w:hAnsi="仿宋" w:hint="eastAsia"/>
                <w:color w:val="000000"/>
                <w:sz w:val="21"/>
                <w:szCs w:val="21"/>
              </w:rPr>
              <w:t xml:space="preserve">，是对乡土治理能力的现实拷问。大集爆火后，商贩们热情不减、坚持  </w:t>
            </w:r>
            <w:proofErr w:type="gramStart"/>
            <w:r w:rsidRPr="004A2C11">
              <w:rPr>
                <w:rFonts w:ascii="仿宋" w:eastAsia="仿宋" w:hAnsi="仿宋" w:hint="eastAsia"/>
                <w:color w:val="000000"/>
                <w:sz w:val="21"/>
                <w:szCs w:val="21"/>
              </w:rPr>
              <w:t>不</w:t>
            </w:r>
            <w:proofErr w:type="gramEnd"/>
            <w:r w:rsidRPr="004A2C11">
              <w:rPr>
                <w:rFonts w:ascii="仿宋" w:eastAsia="仿宋" w:hAnsi="仿宋" w:hint="eastAsia"/>
                <w:color w:val="000000"/>
                <w:sz w:val="21"/>
                <w:szCs w:val="21"/>
              </w:rPr>
              <w:t>涨价以诚待人；大集管理者连夜增设停车场；公安、城管部门增派人员疏导交通、维护秩序。各  方积极应对，但巨大客流仍带来拥堵、垃圾等现实难题，网上开始出现“过度商业化”“环境承压” 等刺耳声音。</w:t>
            </w:r>
          </w:p>
          <w:p w:rsidR="00697324" w:rsidRPr="004A2C11" w:rsidRDefault="002725A6">
            <w:pPr>
              <w:ind w:firstLineChars="200" w:firstLine="420"/>
              <w:rPr>
                <w:rFonts w:ascii="仿宋" w:eastAsia="仿宋" w:hAnsi="仿宋"/>
                <w:color w:val="000000"/>
                <w:sz w:val="21"/>
                <w:szCs w:val="21"/>
              </w:rPr>
            </w:pPr>
            <w:proofErr w:type="gramStart"/>
            <w:r w:rsidRPr="004A2C11">
              <w:rPr>
                <w:rFonts w:ascii="仿宋" w:eastAsia="仿宋" w:hAnsi="仿宋" w:hint="eastAsia"/>
                <w:color w:val="000000"/>
                <w:sz w:val="21"/>
                <w:szCs w:val="21"/>
              </w:rPr>
              <w:t>团队第</w:t>
            </w:r>
            <w:proofErr w:type="gramEnd"/>
            <w:r w:rsidRPr="004A2C11">
              <w:rPr>
                <w:rFonts w:ascii="仿宋" w:eastAsia="仿宋" w:hAnsi="仿宋" w:hint="eastAsia"/>
                <w:color w:val="000000"/>
                <w:sz w:val="21"/>
                <w:szCs w:val="21"/>
              </w:rPr>
              <w:t>一时间介入，以“能否可持续发展”为追问起点，凌晨赶赴现场。用特写捕捉水煎摊主 “先尝后买”的烟火气、大集所有工作人员“累并</w:t>
            </w:r>
            <w:proofErr w:type="gramStart"/>
            <w:r w:rsidRPr="004A2C11">
              <w:rPr>
                <w:rFonts w:ascii="仿宋" w:eastAsia="仿宋" w:hAnsi="仿宋" w:hint="eastAsia"/>
                <w:color w:val="000000"/>
                <w:sz w:val="21"/>
                <w:szCs w:val="21"/>
              </w:rPr>
              <w:t>自豪着</w:t>
            </w:r>
            <w:proofErr w:type="gramEnd"/>
            <w:r w:rsidRPr="004A2C11">
              <w:rPr>
                <w:rFonts w:ascii="仿宋" w:eastAsia="仿宋" w:hAnsi="仿宋" w:hint="eastAsia"/>
                <w:color w:val="000000"/>
                <w:sz w:val="21"/>
                <w:szCs w:val="21"/>
              </w:rPr>
              <w:t>”的真实状态；航拍拥堵车流与清理垃圾 的对比镜头，直观呈现火爆背后的配套阵痛。后期采用平行剪辑，将繁忙场景与工作人员的汗水并 置，旁白以“我们，来日方长”收尾。全片</w:t>
            </w:r>
            <w:proofErr w:type="gramStart"/>
            <w:r w:rsidRPr="004A2C11">
              <w:rPr>
                <w:rFonts w:ascii="仿宋" w:eastAsia="仿宋" w:hAnsi="仿宋" w:hint="eastAsia"/>
                <w:color w:val="000000"/>
                <w:sz w:val="21"/>
                <w:szCs w:val="21"/>
              </w:rPr>
              <w:t>不</w:t>
            </w:r>
            <w:proofErr w:type="gramEnd"/>
            <w:r w:rsidRPr="004A2C11">
              <w:rPr>
                <w:rFonts w:ascii="仿宋" w:eastAsia="仿宋" w:hAnsi="仿宋" w:hint="eastAsia"/>
                <w:color w:val="000000"/>
                <w:sz w:val="21"/>
                <w:szCs w:val="21"/>
              </w:rPr>
              <w:t xml:space="preserve">煽情、不站队，用镜头思辨及时引导舆论，将公众情 </w:t>
            </w:r>
            <w:proofErr w:type="gramStart"/>
            <w:r w:rsidRPr="004A2C11">
              <w:rPr>
                <w:rFonts w:ascii="仿宋" w:eastAsia="仿宋" w:hAnsi="仿宋" w:hint="eastAsia"/>
                <w:color w:val="000000"/>
                <w:sz w:val="21"/>
                <w:szCs w:val="21"/>
              </w:rPr>
              <w:t>绪</w:t>
            </w:r>
            <w:proofErr w:type="gramEnd"/>
            <w:r w:rsidRPr="004A2C11">
              <w:rPr>
                <w:rFonts w:ascii="仿宋" w:eastAsia="仿宋" w:hAnsi="仿宋" w:hint="eastAsia"/>
                <w:color w:val="000000"/>
                <w:sz w:val="21"/>
                <w:szCs w:val="21"/>
              </w:rPr>
              <w:t>从对立抱怨转向理性献策。</w:t>
            </w:r>
          </w:p>
          <w:p w:rsidR="00697324" w:rsidRDefault="002725A6">
            <w:pPr>
              <w:ind w:firstLineChars="200" w:firstLine="420"/>
              <w:rPr>
                <w:rFonts w:ascii="仿宋" w:eastAsia="仿宋" w:hAnsi="仿宋"/>
                <w:color w:val="000000"/>
                <w:w w:val="95"/>
                <w:sz w:val="21"/>
                <w:szCs w:val="21"/>
              </w:rPr>
            </w:pPr>
            <w:r w:rsidRPr="004A2C11">
              <w:rPr>
                <w:rFonts w:ascii="仿宋" w:eastAsia="仿宋" w:hAnsi="仿宋" w:hint="eastAsia"/>
                <w:color w:val="000000"/>
                <w:sz w:val="21"/>
                <w:szCs w:val="21"/>
              </w:rPr>
              <w:t>作品发布后，担忧逐步转化为常态共识，积极影响持续发挥——舆论焦点从“乱不乱”转向“怎  么更好”,流量从“一时爆红”走向“持久长红”。该片发布后迅速破圈，获多家主流媒体转载， 并成功入选中宣部“三好作品”,为</w:t>
            </w:r>
            <w:proofErr w:type="gramStart"/>
            <w:r w:rsidRPr="004A2C11">
              <w:rPr>
                <w:rFonts w:ascii="仿宋" w:eastAsia="仿宋" w:hAnsi="仿宋" w:hint="eastAsia"/>
                <w:color w:val="000000"/>
                <w:sz w:val="21"/>
                <w:szCs w:val="21"/>
              </w:rPr>
              <w:t>乡土文旅应对</w:t>
            </w:r>
            <w:proofErr w:type="gramEnd"/>
            <w:r w:rsidRPr="004A2C11">
              <w:rPr>
                <w:rFonts w:ascii="仿宋" w:eastAsia="仿宋" w:hAnsi="仿宋" w:hint="eastAsia"/>
                <w:color w:val="000000"/>
                <w:sz w:val="21"/>
                <w:szCs w:val="21"/>
              </w:rPr>
              <w:t>瞬时冲击提供了“不回避问题、用镜头推动治理” 的鲜活样本。</w:t>
            </w:r>
          </w:p>
        </w:tc>
      </w:tr>
      <w:tr w:rsidR="00697324">
        <w:trPr>
          <w:trHeight w:hRule="exact" w:val="1036"/>
        </w:trPr>
        <w:tc>
          <w:tcPr>
            <w:tcW w:w="992" w:type="dxa"/>
            <w:vMerge w:val="restart"/>
            <w:tcBorders>
              <w:tl2br w:val="nil"/>
              <w:tr2bl w:val="nil"/>
            </w:tcBorders>
            <w:vAlign w:val="center"/>
          </w:tcPr>
          <w:p w:rsidR="00697324" w:rsidRDefault="002725A6">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传</w:t>
            </w:r>
          </w:p>
          <w:p w:rsidR="00697324" w:rsidRDefault="002725A6">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播</w:t>
            </w:r>
          </w:p>
          <w:p w:rsidR="00697324" w:rsidRDefault="002725A6">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数</w:t>
            </w:r>
          </w:p>
          <w:p w:rsidR="00697324" w:rsidRDefault="002725A6">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据</w:t>
            </w:r>
          </w:p>
        </w:tc>
        <w:tc>
          <w:tcPr>
            <w:tcW w:w="1400" w:type="dxa"/>
            <w:gridSpan w:val="5"/>
            <w:tcBorders>
              <w:tl2br w:val="nil"/>
              <w:tr2bl w:val="nil"/>
            </w:tcBorders>
            <w:vAlign w:val="center"/>
          </w:tcPr>
          <w:p w:rsidR="00697324" w:rsidRDefault="002725A6">
            <w:pPr>
              <w:jc w:val="center"/>
              <w:rPr>
                <w:rFonts w:ascii="楷体" w:eastAsia="楷体" w:hAnsi="楷体" w:cs="楷体"/>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rsidR="00697324" w:rsidRDefault="002725A6">
            <w:pPr>
              <w:jc w:val="center"/>
              <w:rPr>
                <w:rFonts w:ascii="楷体" w:eastAsia="楷体" w:hAnsi="楷体" w:cs="楷体"/>
                <w:b/>
                <w:bCs/>
                <w:color w:val="000000"/>
                <w:sz w:val="24"/>
                <w:szCs w:val="18"/>
              </w:rPr>
            </w:pPr>
            <w:r>
              <w:rPr>
                <w:rFonts w:ascii="楷体" w:eastAsia="楷体" w:hAnsi="楷体" w:cs="楷体" w:hint="eastAsia"/>
                <w:b/>
                <w:bCs/>
                <w:color w:val="000000"/>
                <w:sz w:val="24"/>
                <w:szCs w:val="18"/>
              </w:rPr>
              <w:t>发布链接</w:t>
            </w:r>
          </w:p>
        </w:tc>
        <w:tc>
          <w:tcPr>
            <w:tcW w:w="7421" w:type="dxa"/>
            <w:gridSpan w:val="11"/>
            <w:tcBorders>
              <w:tl2br w:val="nil"/>
              <w:tr2bl w:val="nil"/>
            </w:tcBorders>
            <w:vAlign w:val="center"/>
          </w:tcPr>
          <w:p w:rsidR="00697324" w:rsidRDefault="003C7430">
            <w:pPr>
              <w:widowControl/>
              <w:jc w:val="left"/>
              <w:rPr>
                <w:rFonts w:ascii="仿宋" w:eastAsia="仿宋" w:hAnsi="仿宋"/>
                <w:color w:val="000000"/>
                <w:szCs w:val="21"/>
              </w:rPr>
            </w:pPr>
            <w:hyperlink r:id="rId8" w:history="1">
              <w:r w:rsidR="002725A6">
                <w:rPr>
                  <w:rStyle w:val="a4"/>
                  <w:rFonts w:ascii="仿宋_GB2312" w:eastAsia="仿宋_GB2312" w:hint="eastAsia"/>
                  <w:b/>
                  <w:bCs/>
                  <w:sz w:val="21"/>
                  <w:szCs w:val="21"/>
                </w:rPr>
                <w:t>https://m.dzplus.dzng.com/share/videos/0/NEWS2897437QPEIZIFUXRVSP?timeStr=1763162665287</w:t>
              </w:r>
            </w:hyperlink>
          </w:p>
        </w:tc>
      </w:tr>
      <w:tr w:rsidR="00697324">
        <w:trPr>
          <w:trHeight w:hRule="exact" w:val="570"/>
        </w:trPr>
        <w:tc>
          <w:tcPr>
            <w:tcW w:w="992" w:type="dxa"/>
            <w:vMerge/>
            <w:tcBorders>
              <w:tl2br w:val="nil"/>
              <w:tr2bl w:val="nil"/>
            </w:tcBorders>
            <w:vAlign w:val="center"/>
          </w:tcPr>
          <w:p w:rsidR="00697324" w:rsidRDefault="00697324">
            <w:pPr>
              <w:spacing w:line="320" w:lineRule="exact"/>
              <w:jc w:val="center"/>
              <w:rPr>
                <w:rFonts w:ascii="华文中宋" w:eastAsia="华文中宋" w:hAnsi="华文中宋"/>
                <w:color w:val="000000"/>
                <w:sz w:val="28"/>
              </w:rPr>
            </w:pPr>
          </w:p>
        </w:tc>
        <w:tc>
          <w:tcPr>
            <w:tcW w:w="1400" w:type="dxa"/>
            <w:gridSpan w:val="5"/>
            <w:tcBorders>
              <w:tl2br w:val="nil"/>
              <w:tr2bl w:val="nil"/>
            </w:tcBorders>
            <w:shd w:val="clear" w:color="auto" w:fill="auto"/>
            <w:vAlign w:val="center"/>
          </w:tcPr>
          <w:p w:rsidR="00697324" w:rsidRDefault="002725A6">
            <w:pPr>
              <w:spacing w:line="240" w:lineRule="exact"/>
              <w:jc w:val="center"/>
              <w:rPr>
                <w:rFonts w:ascii="楷体" w:eastAsia="楷体" w:hAnsi="楷体" w:cs="楷体"/>
                <w:b/>
                <w:bCs/>
                <w:color w:val="000000"/>
                <w:sz w:val="21"/>
                <w:szCs w:val="21"/>
              </w:rPr>
            </w:pPr>
            <w:r>
              <w:rPr>
                <w:rFonts w:ascii="楷体" w:eastAsia="楷体" w:hAnsi="楷体" w:cs="楷体" w:hint="eastAsia"/>
                <w:b/>
                <w:bCs/>
                <w:color w:val="000000"/>
                <w:sz w:val="21"/>
                <w:szCs w:val="21"/>
              </w:rPr>
              <w:t>该平台</w:t>
            </w:r>
          </w:p>
          <w:p w:rsidR="00697324" w:rsidRDefault="002725A6">
            <w:pPr>
              <w:spacing w:line="240" w:lineRule="exact"/>
              <w:jc w:val="center"/>
              <w:rPr>
                <w:rFonts w:ascii="仿宋" w:eastAsia="楷体" w:hAnsi="仿宋"/>
                <w:color w:val="000000"/>
                <w:sz w:val="21"/>
                <w:szCs w:val="21"/>
              </w:rPr>
            </w:pPr>
            <w:r>
              <w:rPr>
                <w:rFonts w:ascii="楷体" w:eastAsia="楷体" w:hAnsi="楷体" w:cs="楷体" w:hint="eastAsia"/>
                <w:b/>
                <w:bCs/>
                <w:color w:val="000000"/>
                <w:sz w:val="21"/>
                <w:szCs w:val="21"/>
              </w:rPr>
              <w:t>传播量</w:t>
            </w:r>
          </w:p>
        </w:tc>
        <w:tc>
          <w:tcPr>
            <w:tcW w:w="1323" w:type="dxa"/>
            <w:gridSpan w:val="2"/>
            <w:tcBorders>
              <w:tl2br w:val="nil"/>
              <w:tr2bl w:val="nil"/>
            </w:tcBorders>
            <w:shd w:val="clear" w:color="auto" w:fill="auto"/>
            <w:vAlign w:val="center"/>
          </w:tcPr>
          <w:p w:rsidR="00697324" w:rsidRDefault="002725A6">
            <w:pPr>
              <w:spacing w:line="240" w:lineRule="exact"/>
              <w:rPr>
                <w:rFonts w:ascii="仿宋" w:eastAsia="仿宋" w:hAnsi="仿宋"/>
                <w:color w:val="000000"/>
                <w:sz w:val="21"/>
                <w:szCs w:val="21"/>
              </w:rPr>
            </w:pPr>
            <w:r>
              <w:rPr>
                <w:rFonts w:ascii="仿宋" w:eastAsia="仿宋" w:hAnsi="仿宋" w:hint="eastAsia"/>
                <w:color w:val="000000"/>
                <w:sz w:val="21"/>
                <w:szCs w:val="21"/>
              </w:rPr>
              <w:t>8513631</w:t>
            </w:r>
          </w:p>
        </w:tc>
        <w:tc>
          <w:tcPr>
            <w:tcW w:w="1005" w:type="dxa"/>
            <w:gridSpan w:val="2"/>
            <w:tcBorders>
              <w:tl2br w:val="nil"/>
              <w:tr2bl w:val="nil"/>
            </w:tcBorders>
            <w:shd w:val="clear" w:color="auto" w:fill="auto"/>
            <w:vAlign w:val="center"/>
          </w:tcPr>
          <w:p w:rsidR="00697324" w:rsidRDefault="002725A6">
            <w:pPr>
              <w:spacing w:line="240" w:lineRule="exact"/>
              <w:jc w:val="center"/>
              <w:rPr>
                <w:rFonts w:ascii="楷体" w:eastAsia="楷体" w:hAnsi="楷体" w:cs="楷体"/>
                <w:b/>
                <w:bCs/>
                <w:color w:val="000000"/>
                <w:sz w:val="21"/>
                <w:szCs w:val="21"/>
              </w:rPr>
            </w:pPr>
            <w:r>
              <w:rPr>
                <w:rFonts w:ascii="楷体" w:eastAsia="楷体" w:hAnsi="楷体" w:cs="楷体" w:hint="eastAsia"/>
                <w:b/>
                <w:bCs/>
                <w:color w:val="000000"/>
                <w:sz w:val="21"/>
                <w:szCs w:val="21"/>
              </w:rPr>
              <w:t>该平台</w:t>
            </w:r>
          </w:p>
          <w:p w:rsidR="00697324" w:rsidRDefault="002725A6">
            <w:pPr>
              <w:spacing w:line="240" w:lineRule="exact"/>
              <w:jc w:val="center"/>
              <w:rPr>
                <w:rFonts w:ascii="仿宋" w:eastAsia="仿宋" w:hAnsi="仿宋"/>
                <w:color w:val="000000"/>
                <w:sz w:val="21"/>
                <w:szCs w:val="21"/>
              </w:rPr>
            </w:pPr>
            <w:r>
              <w:rPr>
                <w:rFonts w:ascii="楷体" w:eastAsia="楷体" w:hAnsi="楷体" w:cs="楷体" w:hint="eastAsia"/>
                <w:b/>
                <w:bCs/>
                <w:color w:val="000000"/>
                <w:sz w:val="21"/>
                <w:szCs w:val="21"/>
              </w:rPr>
              <w:t>互动量</w:t>
            </w:r>
          </w:p>
        </w:tc>
        <w:tc>
          <w:tcPr>
            <w:tcW w:w="2439" w:type="dxa"/>
            <w:gridSpan w:val="4"/>
            <w:tcBorders>
              <w:tl2br w:val="nil"/>
              <w:tr2bl w:val="nil"/>
            </w:tcBorders>
            <w:vAlign w:val="center"/>
          </w:tcPr>
          <w:p w:rsidR="00697324" w:rsidRDefault="002725A6">
            <w:pPr>
              <w:spacing w:line="240" w:lineRule="exact"/>
              <w:rPr>
                <w:rFonts w:ascii="仿宋" w:eastAsia="仿宋" w:hAnsi="仿宋"/>
                <w:color w:val="000000"/>
                <w:sz w:val="21"/>
                <w:szCs w:val="21"/>
              </w:rPr>
            </w:pPr>
            <w:r>
              <w:rPr>
                <w:rFonts w:ascii="仿宋" w:eastAsia="仿宋" w:hAnsi="仿宋" w:hint="eastAsia"/>
                <w:color w:val="000000"/>
                <w:sz w:val="21"/>
                <w:szCs w:val="21"/>
              </w:rPr>
              <w:t>49188</w:t>
            </w:r>
          </w:p>
        </w:tc>
        <w:tc>
          <w:tcPr>
            <w:tcW w:w="1122" w:type="dxa"/>
            <w:gridSpan w:val="2"/>
            <w:tcBorders>
              <w:tl2br w:val="nil"/>
              <w:tr2bl w:val="nil"/>
            </w:tcBorders>
            <w:vAlign w:val="center"/>
          </w:tcPr>
          <w:p w:rsidR="00697324" w:rsidRDefault="002725A6">
            <w:pPr>
              <w:spacing w:line="240" w:lineRule="exact"/>
              <w:rPr>
                <w:rFonts w:ascii="仿宋" w:eastAsia="仿宋" w:hAnsi="仿宋"/>
                <w:color w:val="000000"/>
                <w:sz w:val="21"/>
                <w:szCs w:val="21"/>
              </w:rPr>
            </w:pPr>
            <w:r>
              <w:rPr>
                <w:rFonts w:ascii="楷体" w:eastAsia="楷体" w:hAnsi="楷体" w:cs="楷体" w:hint="eastAsia"/>
                <w:b/>
                <w:bCs/>
                <w:color w:val="000000"/>
                <w:sz w:val="21"/>
                <w:szCs w:val="21"/>
              </w:rPr>
              <w:t>全网</w:t>
            </w:r>
            <w:proofErr w:type="gramStart"/>
            <w:r>
              <w:rPr>
                <w:rFonts w:ascii="楷体" w:eastAsia="楷体" w:hAnsi="楷体" w:cs="楷体" w:hint="eastAsia"/>
                <w:b/>
                <w:bCs/>
                <w:color w:val="000000"/>
                <w:sz w:val="21"/>
                <w:szCs w:val="21"/>
              </w:rPr>
              <w:t>总传播</w:t>
            </w:r>
            <w:proofErr w:type="gramEnd"/>
            <w:r>
              <w:rPr>
                <w:rFonts w:ascii="楷体" w:eastAsia="楷体" w:hAnsi="楷体" w:cs="楷体" w:hint="eastAsia"/>
                <w:b/>
                <w:bCs/>
                <w:color w:val="000000"/>
                <w:sz w:val="21"/>
                <w:szCs w:val="21"/>
              </w:rPr>
              <w:t>量（万）</w:t>
            </w:r>
          </w:p>
        </w:tc>
        <w:tc>
          <w:tcPr>
            <w:tcW w:w="1532" w:type="dxa"/>
            <w:tcBorders>
              <w:tl2br w:val="nil"/>
              <w:tr2bl w:val="nil"/>
            </w:tcBorders>
            <w:vAlign w:val="center"/>
          </w:tcPr>
          <w:p w:rsidR="00697324" w:rsidRDefault="002725A6">
            <w:pPr>
              <w:spacing w:line="240" w:lineRule="exact"/>
              <w:rPr>
                <w:rFonts w:ascii="仿宋" w:eastAsia="仿宋" w:hAnsi="仿宋"/>
                <w:color w:val="000000"/>
                <w:sz w:val="21"/>
                <w:szCs w:val="21"/>
              </w:rPr>
            </w:pPr>
            <w:r>
              <w:rPr>
                <w:rFonts w:ascii="仿宋" w:eastAsia="仿宋" w:hAnsi="仿宋" w:hint="eastAsia"/>
                <w:color w:val="000000"/>
                <w:sz w:val="21"/>
                <w:szCs w:val="21"/>
              </w:rPr>
              <w:t>1218.2</w:t>
            </w:r>
          </w:p>
        </w:tc>
      </w:tr>
      <w:tr w:rsidR="00697324">
        <w:trPr>
          <w:trHeight w:hRule="exact" w:val="2295"/>
        </w:trPr>
        <w:tc>
          <w:tcPr>
            <w:tcW w:w="992" w:type="dxa"/>
            <w:tcBorders>
              <w:tl2br w:val="nil"/>
              <w:tr2bl w:val="nil"/>
            </w:tcBorders>
            <w:vAlign w:val="center"/>
          </w:tcPr>
          <w:p w:rsidR="00697324" w:rsidRDefault="002725A6">
            <w:pPr>
              <w:spacing w:line="320" w:lineRule="exact"/>
              <w:jc w:val="center"/>
              <w:rPr>
                <w:rFonts w:ascii="华文中宋" w:eastAsia="华文中宋" w:hAnsi="华文中宋"/>
                <w:sz w:val="28"/>
              </w:rPr>
            </w:pPr>
            <w:r>
              <w:rPr>
                <w:rFonts w:ascii="华文中宋" w:eastAsia="华文中宋" w:hAnsi="华文中宋" w:hint="eastAsia"/>
                <w:sz w:val="28"/>
              </w:rPr>
              <w:lastRenderedPageBreak/>
              <w:t xml:space="preserve">  ︵</w:t>
            </w:r>
          </w:p>
          <w:p w:rsidR="00697324" w:rsidRDefault="002725A6">
            <w:pPr>
              <w:spacing w:line="320" w:lineRule="exact"/>
              <w:jc w:val="center"/>
              <w:rPr>
                <w:rFonts w:ascii="华文中宋" w:eastAsia="华文中宋" w:hAnsi="华文中宋"/>
                <w:sz w:val="28"/>
              </w:rPr>
            </w:pPr>
            <w:r>
              <w:rPr>
                <w:rFonts w:ascii="华文中宋" w:eastAsia="华文中宋" w:hAnsi="华文中宋" w:hint="eastAsia"/>
                <w:sz w:val="28"/>
              </w:rPr>
              <w:t>初推</w:t>
            </w:r>
          </w:p>
          <w:p w:rsidR="00697324" w:rsidRDefault="002725A6">
            <w:pPr>
              <w:spacing w:line="320" w:lineRule="exact"/>
              <w:jc w:val="center"/>
              <w:rPr>
                <w:rFonts w:ascii="华文中宋" w:eastAsia="华文中宋" w:hAnsi="华文中宋"/>
                <w:sz w:val="28"/>
              </w:rPr>
            </w:pPr>
            <w:r>
              <w:rPr>
                <w:rFonts w:ascii="华文中宋" w:eastAsia="华文中宋" w:hAnsi="华文中宋" w:hint="eastAsia"/>
                <w:sz w:val="28"/>
              </w:rPr>
              <w:t>评荐</w:t>
            </w:r>
          </w:p>
          <w:p w:rsidR="00697324" w:rsidRDefault="002725A6">
            <w:pPr>
              <w:spacing w:line="320" w:lineRule="exact"/>
              <w:jc w:val="center"/>
              <w:rPr>
                <w:rFonts w:ascii="华文中宋" w:eastAsia="华文中宋" w:hAnsi="华文中宋"/>
                <w:sz w:val="28"/>
              </w:rPr>
            </w:pPr>
            <w:r>
              <w:rPr>
                <w:rFonts w:ascii="华文中宋" w:eastAsia="华文中宋" w:hAnsi="华文中宋" w:hint="eastAsia"/>
                <w:sz w:val="28"/>
              </w:rPr>
              <w:t>评理</w:t>
            </w:r>
          </w:p>
          <w:p w:rsidR="00697324" w:rsidRDefault="002725A6">
            <w:pPr>
              <w:spacing w:line="320" w:lineRule="exact"/>
              <w:jc w:val="center"/>
              <w:rPr>
                <w:rFonts w:ascii="华文中宋" w:eastAsia="华文中宋" w:hAnsi="华文中宋"/>
                <w:sz w:val="28"/>
              </w:rPr>
            </w:pPr>
            <w:r>
              <w:rPr>
                <w:rFonts w:ascii="华文中宋" w:eastAsia="华文中宋" w:hAnsi="华文中宋" w:hint="eastAsia"/>
                <w:sz w:val="28"/>
              </w:rPr>
              <w:t>语由</w:t>
            </w:r>
          </w:p>
          <w:p w:rsidR="00697324" w:rsidRDefault="002725A6">
            <w:pPr>
              <w:spacing w:line="240" w:lineRule="exact"/>
              <w:jc w:val="center"/>
              <w:rPr>
                <w:rFonts w:ascii="华文中宋" w:eastAsia="华文中宋" w:hAnsi="华文中宋"/>
                <w:color w:val="000000"/>
                <w:sz w:val="28"/>
              </w:rPr>
            </w:pPr>
            <w:r>
              <w:rPr>
                <w:rFonts w:ascii="华文中宋" w:eastAsia="华文中宋" w:hAnsi="华文中宋" w:hint="eastAsia"/>
                <w:sz w:val="28"/>
              </w:rPr>
              <w:t xml:space="preserve">  ︶</w:t>
            </w:r>
          </w:p>
        </w:tc>
        <w:tc>
          <w:tcPr>
            <w:tcW w:w="8821" w:type="dxa"/>
            <w:gridSpan w:val="16"/>
            <w:tcBorders>
              <w:tl2br w:val="nil"/>
              <w:tr2bl w:val="nil"/>
            </w:tcBorders>
            <w:vAlign w:val="center"/>
          </w:tcPr>
          <w:p w:rsidR="00697324" w:rsidRDefault="00697324">
            <w:pPr>
              <w:rPr>
                <w:rFonts w:ascii="仿宋" w:eastAsia="仿宋" w:hAnsi="仿宋" w:cs="仿宋"/>
                <w:color w:val="000000"/>
                <w:sz w:val="21"/>
                <w:szCs w:val="21"/>
                <w:lang w:bidi="ar"/>
              </w:rPr>
            </w:pPr>
          </w:p>
          <w:p w:rsidR="00697324" w:rsidRDefault="002725A6" w:rsidP="00870C2F">
            <w:pPr>
              <w:spacing w:line="240" w:lineRule="exact"/>
              <w:ind w:firstLineChars="200" w:firstLine="412"/>
              <w:rPr>
                <w:rFonts w:ascii="仿宋" w:eastAsia="仿宋" w:hAnsi="仿宋" w:cs="仿宋"/>
                <w:color w:val="000000"/>
                <w:spacing w:val="-2"/>
                <w:sz w:val="21"/>
                <w:szCs w:val="21"/>
              </w:rPr>
            </w:pPr>
            <w:r>
              <w:rPr>
                <w:rFonts w:ascii="仿宋" w:eastAsia="仿宋" w:hAnsi="仿宋" w:cs="仿宋" w:hint="eastAsia"/>
                <w:color w:val="000000"/>
                <w:spacing w:val="-2"/>
                <w:sz w:val="21"/>
                <w:szCs w:val="21"/>
              </w:rPr>
              <w:t>这是一部小切口见大主题、兼具温度与锐度的佳作。选题精准锚定流量热点背后的社会命题，以客观理性的叙事、创意十足的镜头，构建起完整的思辨闭环。作品不盲从、</w:t>
            </w:r>
            <w:proofErr w:type="gramStart"/>
            <w:r>
              <w:rPr>
                <w:rFonts w:ascii="仿宋" w:eastAsia="仿宋" w:hAnsi="仿宋" w:cs="仿宋" w:hint="eastAsia"/>
                <w:color w:val="000000"/>
                <w:spacing w:val="-2"/>
                <w:sz w:val="21"/>
                <w:szCs w:val="21"/>
              </w:rPr>
              <w:t>不</w:t>
            </w:r>
            <w:proofErr w:type="gramEnd"/>
            <w:r>
              <w:rPr>
                <w:rFonts w:ascii="仿宋" w:eastAsia="仿宋" w:hAnsi="仿宋" w:cs="仿宋" w:hint="eastAsia"/>
                <w:color w:val="000000"/>
                <w:spacing w:val="-2"/>
                <w:sz w:val="21"/>
                <w:szCs w:val="21"/>
              </w:rPr>
              <w:t>煽情，兼具思想深度与传播价值。其跳出流量狂欢的冷思考视角，成功引导公众聚焦大集“可持续发展”核心议题，推动地方</w:t>
            </w:r>
            <w:proofErr w:type="gramStart"/>
            <w:r>
              <w:rPr>
                <w:rFonts w:ascii="仿宋" w:eastAsia="仿宋" w:hAnsi="仿宋" w:cs="仿宋" w:hint="eastAsia"/>
                <w:color w:val="000000"/>
                <w:spacing w:val="-2"/>
                <w:sz w:val="21"/>
                <w:szCs w:val="21"/>
              </w:rPr>
              <w:t>文旅部门</w:t>
            </w:r>
            <w:proofErr w:type="gramEnd"/>
            <w:r>
              <w:rPr>
                <w:rFonts w:ascii="仿宋" w:eastAsia="仿宋" w:hAnsi="仿宋" w:cs="仿宋" w:hint="eastAsia"/>
                <w:color w:val="000000"/>
                <w:spacing w:val="-2"/>
                <w:sz w:val="21"/>
                <w:szCs w:val="21"/>
              </w:rPr>
              <w:t>研讨长效运营方</w:t>
            </w:r>
            <w:bookmarkStart w:id="0" w:name="_GoBack"/>
            <w:bookmarkEnd w:id="0"/>
            <w:r>
              <w:rPr>
                <w:rFonts w:ascii="仿宋" w:eastAsia="仿宋" w:hAnsi="仿宋" w:cs="仿宋" w:hint="eastAsia"/>
                <w:color w:val="000000"/>
                <w:spacing w:val="-2"/>
                <w:sz w:val="21"/>
                <w:szCs w:val="21"/>
              </w:rPr>
              <w:t>案，让“网红”大集的讨论从表层热度转向深度思考，为</w:t>
            </w:r>
            <w:proofErr w:type="gramStart"/>
            <w:r>
              <w:rPr>
                <w:rFonts w:ascii="仿宋" w:eastAsia="仿宋" w:hAnsi="仿宋" w:cs="仿宋" w:hint="eastAsia"/>
                <w:color w:val="000000"/>
                <w:spacing w:val="-2"/>
                <w:sz w:val="21"/>
                <w:szCs w:val="21"/>
              </w:rPr>
              <w:t>乡土文旅可持续发展</w:t>
            </w:r>
            <w:proofErr w:type="gramEnd"/>
            <w:r>
              <w:rPr>
                <w:rFonts w:ascii="仿宋" w:eastAsia="仿宋" w:hAnsi="仿宋" w:cs="仿宋" w:hint="eastAsia"/>
                <w:color w:val="000000"/>
                <w:spacing w:val="-2"/>
                <w:sz w:val="21"/>
                <w:szCs w:val="21"/>
              </w:rPr>
              <w:t>提供了鲜活的思考样本。</w:t>
            </w:r>
          </w:p>
          <w:p w:rsidR="00697324" w:rsidRDefault="002725A6">
            <w:pPr>
              <w:spacing w:line="240" w:lineRule="exact"/>
              <w:rPr>
                <w:rFonts w:ascii="华文中宋" w:eastAsia="华文中宋" w:hAnsi="华文中宋"/>
                <w:color w:val="000000"/>
                <w:spacing w:val="-2"/>
                <w:sz w:val="28"/>
              </w:rPr>
            </w:pPr>
            <w:r>
              <w:rPr>
                <w:rFonts w:ascii="华文中宋" w:eastAsia="华文中宋" w:hAnsi="华文中宋" w:hint="eastAsia"/>
                <w:color w:val="000000"/>
                <w:spacing w:val="-2"/>
                <w:sz w:val="28"/>
              </w:rPr>
              <w:t xml:space="preserve">                      </w:t>
            </w:r>
          </w:p>
          <w:p w:rsidR="00697324" w:rsidRDefault="002725A6">
            <w:pPr>
              <w:spacing w:line="360" w:lineRule="exact"/>
              <w:rPr>
                <w:rFonts w:ascii="华文中宋" w:eastAsia="华文中宋" w:hAnsi="华文中宋"/>
                <w:color w:val="000000"/>
                <w:sz w:val="28"/>
              </w:rPr>
            </w:pPr>
            <w:r>
              <w:rPr>
                <w:rFonts w:ascii="华文中宋" w:eastAsia="华文中宋" w:hAnsi="华文中宋" w:hint="eastAsia"/>
                <w:color w:val="000000"/>
                <w:spacing w:val="-2"/>
                <w:sz w:val="28"/>
              </w:rPr>
              <w:t xml:space="preserve">                           签名</w:t>
            </w:r>
            <w:r>
              <w:rPr>
                <w:rFonts w:ascii="华文中宋" w:eastAsia="华文中宋" w:hAnsi="华文中宋" w:hint="eastAsia"/>
                <w:color w:val="000000"/>
                <w:sz w:val="28"/>
              </w:rPr>
              <w:t>（盖单位公章）</w:t>
            </w:r>
            <w:r>
              <w:rPr>
                <w:rFonts w:ascii="华文中宋" w:eastAsia="华文中宋" w:hAnsi="华文中宋" w:hint="eastAsia"/>
                <w:color w:val="000000"/>
                <w:spacing w:val="-2"/>
                <w:sz w:val="28"/>
              </w:rPr>
              <w:t>：</w:t>
            </w:r>
          </w:p>
          <w:p w:rsidR="00697324" w:rsidRDefault="002725A6">
            <w:pPr>
              <w:rPr>
                <w:rFonts w:ascii="仿宋" w:eastAsia="仿宋" w:hAnsi="仿宋"/>
                <w:color w:val="000000"/>
                <w:szCs w:val="21"/>
              </w:rPr>
            </w:pPr>
            <w:r>
              <w:rPr>
                <w:rFonts w:ascii="方正仿宋_GB2312" w:hint="eastAsia"/>
                <w:color w:val="000000"/>
                <w:sz w:val="28"/>
              </w:rPr>
              <w:t xml:space="preserve">                                              </w:t>
            </w:r>
            <w:r>
              <w:rPr>
                <w:rFonts w:ascii="华文中宋" w:eastAsia="华文中宋" w:hAnsi="华文中宋"/>
                <w:color w:val="000000"/>
                <w:sz w:val="28"/>
              </w:rPr>
              <w:t xml:space="preserve">年  </w:t>
            </w:r>
            <w:r>
              <w:rPr>
                <w:rFonts w:ascii="华文中宋" w:eastAsia="华文中宋" w:hAnsi="华文中宋" w:hint="eastAsia"/>
                <w:color w:val="000000"/>
                <w:sz w:val="28"/>
              </w:rPr>
              <w:t>月</w:t>
            </w:r>
            <w:r>
              <w:rPr>
                <w:rFonts w:ascii="华文中宋" w:eastAsia="华文中宋" w:hAnsi="华文中宋"/>
                <w:color w:val="000000"/>
                <w:sz w:val="28"/>
              </w:rPr>
              <w:t xml:space="preserve">  </w:t>
            </w:r>
            <w:r>
              <w:rPr>
                <w:rFonts w:ascii="华文中宋" w:eastAsia="华文中宋" w:hAnsi="华文中宋" w:hint="eastAsia"/>
                <w:color w:val="000000"/>
                <w:sz w:val="28"/>
              </w:rPr>
              <w:t>日</w:t>
            </w:r>
          </w:p>
        </w:tc>
      </w:tr>
      <w:tr w:rsidR="00697324">
        <w:tblPrEx>
          <w:jc w:val="center"/>
          <w:tblInd w:w="0" w:type="dxa"/>
        </w:tblPrEx>
        <w:trPr>
          <w:trHeight w:val="535"/>
          <w:jc w:val="center"/>
        </w:trPr>
        <w:tc>
          <w:tcPr>
            <w:tcW w:w="9813" w:type="dxa"/>
            <w:gridSpan w:val="17"/>
            <w:tcBorders>
              <w:tl2br w:val="nil"/>
              <w:tr2bl w:val="nil"/>
            </w:tcBorders>
            <w:vAlign w:val="center"/>
          </w:tcPr>
          <w:p w:rsidR="00697324" w:rsidRDefault="002725A6">
            <w:pPr>
              <w:spacing w:line="360" w:lineRule="exact"/>
              <w:jc w:val="center"/>
              <w:rPr>
                <w:rFonts w:ascii="华文中宋" w:eastAsia="华文中宋" w:hAnsi="华文中宋"/>
                <w:sz w:val="28"/>
                <w:szCs w:val="28"/>
              </w:rPr>
            </w:pPr>
            <w:r>
              <w:rPr>
                <w:rFonts w:ascii="黑体" w:eastAsia="黑体" w:hAnsi="黑体" w:cs="黑体" w:hint="eastAsia"/>
                <w:sz w:val="28"/>
                <w:szCs w:val="28"/>
              </w:rPr>
              <w:t>以下仅自荐作品填报</w:t>
            </w:r>
          </w:p>
        </w:tc>
      </w:tr>
      <w:tr w:rsidR="00697324">
        <w:tblPrEx>
          <w:jc w:val="center"/>
          <w:tblInd w:w="0" w:type="dxa"/>
        </w:tblPrEx>
        <w:trPr>
          <w:trHeight w:hRule="exact" w:val="737"/>
          <w:jc w:val="center"/>
        </w:trPr>
        <w:tc>
          <w:tcPr>
            <w:tcW w:w="2133" w:type="dxa"/>
            <w:gridSpan w:val="5"/>
            <w:tcBorders>
              <w:tl2br w:val="nil"/>
              <w:tr2bl w:val="nil"/>
            </w:tcBorders>
            <w:vAlign w:val="center"/>
          </w:tcPr>
          <w:p w:rsidR="00697324" w:rsidRDefault="002725A6">
            <w:pPr>
              <w:spacing w:line="320" w:lineRule="exact"/>
              <w:jc w:val="center"/>
              <w:rPr>
                <w:rFonts w:ascii="华文中宋" w:eastAsia="华文中宋" w:hAnsi="华文中宋" w:cs="华文中宋"/>
                <w:color w:val="000000"/>
                <w:sz w:val="28"/>
                <w:lang w:bidi="ar"/>
              </w:rPr>
            </w:pPr>
            <w:r>
              <w:rPr>
                <w:rFonts w:ascii="华文中宋" w:eastAsia="华文中宋" w:hAnsi="华文中宋" w:cs="华文中宋" w:hint="eastAsia"/>
                <w:color w:val="000000"/>
                <w:sz w:val="28"/>
                <w:lang w:bidi="ar"/>
              </w:rPr>
              <w:t>自荐作品所</w:t>
            </w:r>
          </w:p>
          <w:p w:rsidR="00697324" w:rsidRDefault="002725A6">
            <w:pPr>
              <w:spacing w:line="32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获奖项名称</w:t>
            </w:r>
          </w:p>
        </w:tc>
        <w:tc>
          <w:tcPr>
            <w:tcW w:w="7680" w:type="dxa"/>
            <w:gridSpan w:val="12"/>
            <w:tcBorders>
              <w:tl2br w:val="nil"/>
              <w:tr2bl w:val="nil"/>
            </w:tcBorders>
            <w:vAlign w:val="center"/>
          </w:tcPr>
          <w:p w:rsidR="00697324" w:rsidRDefault="00697324">
            <w:pPr>
              <w:spacing w:line="240" w:lineRule="exact"/>
              <w:rPr>
                <w:rFonts w:ascii="华文中宋" w:eastAsia="华文中宋" w:hAnsi="华文中宋"/>
                <w:sz w:val="28"/>
                <w:szCs w:val="28"/>
              </w:rPr>
            </w:pPr>
          </w:p>
        </w:tc>
      </w:tr>
      <w:tr w:rsidR="00697324">
        <w:tblPrEx>
          <w:jc w:val="center"/>
          <w:tblInd w:w="0" w:type="dxa"/>
        </w:tblPrEx>
        <w:trPr>
          <w:trHeight w:val="710"/>
          <w:jc w:val="center"/>
        </w:trPr>
        <w:tc>
          <w:tcPr>
            <w:tcW w:w="1240" w:type="dxa"/>
            <w:gridSpan w:val="2"/>
            <w:vMerge w:val="restart"/>
            <w:tcBorders>
              <w:tl2br w:val="nil"/>
              <w:tr2bl w:val="nil"/>
            </w:tcBorders>
            <w:vAlign w:val="center"/>
          </w:tcPr>
          <w:p w:rsidR="00697324" w:rsidRDefault="002725A6">
            <w:pPr>
              <w:spacing w:line="360" w:lineRule="exact"/>
              <w:jc w:val="center"/>
              <w:rPr>
                <w:rFonts w:ascii="华文中宋" w:eastAsia="华文中宋" w:hAnsi="华文中宋"/>
                <w:sz w:val="28"/>
                <w:szCs w:val="28"/>
              </w:rPr>
            </w:pPr>
            <w:r>
              <w:rPr>
                <w:rFonts w:ascii="华文中宋" w:eastAsia="华文中宋" w:hAnsi="华文中宋" w:hint="eastAsia"/>
                <w:sz w:val="28"/>
                <w:szCs w:val="28"/>
              </w:rPr>
              <w:t>推</w:t>
            </w:r>
          </w:p>
          <w:p w:rsidR="00697324" w:rsidRDefault="002725A6">
            <w:pPr>
              <w:spacing w:line="360" w:lineRule="exact"/>
              <w:jc w:val="center"/>
              <w:rPr>
                <w:rFonts w:ascii="华文中宋" w:eastAsia="华文中宋" w:hAnsi="华文中宋"/>
                <w:sz w:val="28"/>
                <w:szCs w:val="28"/>
              </w:rPr>
            </w:pPr>
            <w:proofErr w:type="gramStart"/>
            <w:r>
              <w:rPr>
                <w:rFonts w:ascii="华文中宋" w:eastAsia="华文中宋" w:hAnsi="华文中宋" w:hint="eastAsia"/>
                <w:sz w:val="28"/>
                <w:szCs w:val="28"/>
              </w:rPr>
              <w:t>荐</w:t>
            </w:r>
            <w:proofErr w:type="gramEnd"/>
          </w:p>
          <w:p w:rsidR="00697324" w:rsidRDefault="002725A6">
            <w:pPr>
              <w:spacing w:line="360" w:lineRule="exact"/>
              <w:jc w:val="center"/>
              <w:rPr>
                <w:rFonts w:ascii="华文中宋" w:eastAsia="华文中宋" w:hAnsi="华文中宋"/>
                <w:sz w:val="28"/>
                <w:szCs w:val="28"/>
              </w:rPr>
            </w:pPr>
            <w:r>
              <w:rPr>
                <w:rFonts w:ascii="华文中宋" w:eastAsia="华文中宋" w:hAnsi="华文中宋" w:hint="eastAsia"/>
                <w:sz w:val="28"/>
                <w:szCs w:val="28"/>
              </w:rPr>
              <w:t>人</w:t>
            </w:r>
          </w:p>
        </w:tc>
        <w:tc>
          <w:tcPr>
            <w:tcW w:w="893" w:type="dxa"/>
            <w:gridSpan w:val="3"/>
            <w:tcBorders>
              <w:tl2br w:val="nil"/>
              <w:tr2bl w:val="nil"/>
            </w:tcBorders>
            <w:vAlign w:val="center"/>
          </w:tcPr>
          <w:p w:rsidR="00697324" w:rsidRDefault="002725A6">
            <w:pPr>
              <w:spacing w:line="32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姓名</w:t>
            </w:r>
          </w:p>
        </w:tc>
        <w:tc>
          <w:tcPr>
            <w:tcW w:w="1368" w:type="dxa"/>
            <w:gridSpan w:val="2"/>
            <w:tcBorders>
              <w:tl2br w:val="nil"/>
              <w:tr2bl w:val="nil"/>
            </w:tcBorders>
            <w:vAlign w:val="center"/>
          </w:tcPr>
          <w:p w:rsidR="00697324" w:rsidRDefault="00697324">
            <w:pPr>
              <w:spacing w:line="240" w:lineRule="exact"/>
              <w:jc w:val="center"/>
              <w:rPr>
                <w:rFonts w:ascii="华文中宋" w:eastAsia="华文中宋" w:hAnsi="华文中宋"/>
                <w:sz w:val="28"/>
                <w:szCs w:val="28"/>
              </w:rPr>
            </w:pPr>
          </w:p>
        </w:tc>
        <w:tc>
          <w:tcPr>
            <w:tcW w:w="1176" w:type="dxa"/>
            <w:gridSpan w:val="2"/>
            <w:tcBorders>
              <w:tl2br w:val="nil"/>
              <w:tr2bl w:val="nil"/>
            </w:tcBorders>
            <w:vAlign w:val="center"/>
          </w:tcPr>
          <w:p w:rsidR="00697324" w:rsidRDefault="002725A6">
            <w:pPr>
              <w:spacing w:line="34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单位及职称</w:t>
            </w:r>
          </w:p>
        </w:tc>
        <w:tc>
          <w:tcPr>
            <w:tcW w:w="2059" w:type="dxa"/>
            <w:gridSpan w:val="4"/>
            <w:tcBorders>
              <w:tl2br w:val="nil"/>
              <w:tr2bl w:val="nil"/>
            </w:tcBorders>
            <w:vAlign w:val="center"/>
          </w:tcPr>
          <w:p w:rsidR="00697324" w:rsidRDefault="00697324">
            <w:pPr>
              <w:spacing w:line="240" w:lineRule="exact"/>
              <w:jc w:val="center"/>
              <w:rPr>
                <w:rFonts w:ascii="华文中宋" w:eastAsia="华文中宋" w:hAnsi="华文中宋"/>
                <w:sz w:val="28"/>
                <w:szCs w:val="28"/>
              </w:rPr>
            </w:pPr>
          </w:p>
        </w:tc>
        <w:tc>
          <w:tcPr>
            <w:tcW w:w="874" w:type="dxa"/>
            <w:gridSpan w:val="2"/>
            <w:tcBorders>
              <w:tl2br w:val="nil"/>
              <w:tr2bl w:val="nil"/>
            </w:tcBorders>
            <w:vAlign w:val="center"/>
          </w:tcPr>
          <w:p w:rsidR="00697324" w:rsidRDefault="002725A6">
            <w:pPr>
              <w:spacing w:line="34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电话</w:t>
            </w:r>
          </w:p>
        </w:tc>
        <w:tc>
          <w:tcPr>
            <w:tcW w:w="2203" w:type="dxa"/>
            <w:gridSpan w:val="2"/>
            <w:tcBorders>
              <w:tl2br w:val="nil"/>
              <w:tr2bl w:val="nil"/>
            </w:tcBorders>
            <w:vAlign w:val="center"/>
          </w:tcPr>
          <w:p w:rsidR="00697324" w:rsidRDefault="00697324">
            <w:pPr>
              <w:spacing w:line="240" w:lineRule="exact"/>
              <w:rPr>
                <w:rFonts w:ascii="华文中宋" w:eastAsia="华文中宋" w:hAnsi="华文中宋"/>
                <w:sz w:val="28"/>
                <w:szCs w:val="28"/>
              </w:rPr>
            </w:pPr>
          </w:p>
        </w:tc>
      </w:tr>
      <w:tr w:rsidR="00697324">
        <w:tblPrEx>
          <w:jc w:val="center"/>
          <w:tblInd w:w="0" w:type="dxa"/>
        </w:tblPrEx>
        <w:trPr>
          <w:trHeight w:val="710"/>
          <w:jc w:val="center"/>
        </w:trPr>
        <w:tc>
          <w:tcPr>
            <w:tcW w:w="1240" w:type="dxa"/>
            <w:gridSpan w:val="2"/>
            <w:vMerge/>
            <w:tcBorders>
              <w:tl2br w:val="nil"/>
              <w:tr2bl w:val="nil"/>
            </w:tcBorders>
            <w:vAlign w:val="center"/>
          </w:tcPr>
          <w:p w:rsidR="00697324" w:rsidRDefault="00697324">
            <w:pPr>
              <w:autoSpaceDE w:val="0"/>
              <w:autoSpaceDN w:val="0"/>
              <w:adjustRightInd w:val="0"/>
              <w:spacing w:line="240" w:lineRule="exact"/>
            </w:pPr>
          </w:p>
        </w:tc>
        <w:tc>
          <w:tcPr>
            <w:tcW w:w="893" w:type="dxa"/>
            <w:gridSpan w:val="3"/>
            <w:tcBorders>
              <w:tl2br w:val="nil"/>
              <w:tr2bl w:val="nil"/>
            </w:tcBorders>
            <w:vAlign w:val="center"/>
          </w:tcPr>
          <w:p w:rsidR="00697324" w:rsidRDefault="002725A6">
            <w:pPr>
              <w:spacing w:line="320" w:lineRule="exact"/>
              <w:jc w:val="center"/>
            </w:pPr>
            <w:r>
              <w:rPr>
                <w:rFonts w:ascii="华文中宋" w:eastAsia="华文中宋" w:hAnsi="华文中宋" w:cs="华文中宋" w:hint="eastAsia"/>
                <w:color w:val="000000"/>
                <w:sz w:val="28"/>
                <w:lang w:bidi="ar"/>
              </w:rPr>
              <w:t>姓名</w:t>
            </w:r>
          </w:p>
        </w:tc>
        <w:tc>
          <w:tcPr>
            <w:tcW w:w="1368" w:type="dxa"/>
            <w:gridSpan w:val="2"/>
            <w:tcBorders>
              <w:tl2br w:val="nil"/>
              <w:tr2bl w:val="nil"/>
            </w:tcBorders>
            <w:vAlign w:val="center"/>
          </w:tcPr>
          <w:p w:rsidR="00697324" w:rsidRDefault="00697324">
            <w:pPr>
              <w:spacing w:line="340" w:lineRule="exact"/>
              <w:jc w:val="center"/>
            </w:pPr>
          </w:p>
        </w:tc>
        <w:tc>
          <w:tcPr>
            <w:tcW w:w="1176" w:type="dxa"/>
            <w:gridSpan w:val="2"/>
            <w:tcBorders>
              <w:tl2br w:val="nil"/>
              <w:tr2bl w:val="nil"/>
            </w:tcBorders>
            <w:vAlign w:val="center"/>
          </w:tcPr>
          <w:p w:rsidR="00697324" w:rsidRDefault="002725A6">
            <w:pPr>
              <w:spacing w:line="340" w:lineRule="exact"/>
              <w:jc w:val="center"/>
            </w:pPr>
            <w:r>
              <w:rPr>
                <w:rFonts w:ascii="华文中宋" w:eastAsia="华文中宋" w:hAnsi="华文中宋" w:cs="华文中宋" w:hint="eastAsia"/>
                <w:color w:val="000000"/>
                <w:sz w:val="28"/>
                <w:lang w:bidi="ar"/>
              </w:rPr>
              <w:t>单位及职称</w:t>
            </w:r>
          </w:p>
        </w:tc>
        <w:tc>
          <w:tcPr>
            <w:tcW w:w="2059" w:type="dxa"/>
            <w:gridSpan w:val="4"/>
            <w:tcBorders>
              <w:tl2br w:val="nil"/>
              <w:tr2bl w:val="nil"/>
            </w:tcBorders>
            <w:vAlign w:val="center"/>
          </w:tcPr>
          <w:p w:rsidR="00697324" w:rsidRDefault="00697324">
            <w:pPr>
              <w:spacing w:line="340" w:lineRule="exact"/>
              <w:jc w:val="center"/>
            </w:pPr>
          </w:p>
        </w:tc>
        <w:tc>
          <w:tcPr>
            <w:tcW w:w="874" w:type="dxa"/>
            <w:gridSpan w:val="2"/>
            <w:tcBorders>
              <w:tl2br w:val="nil"/>
              <w:tr2bl w:val="nil"/>
            </w:tcBorders>
            <w:vAlign w:val="center"/>
          </w:tcPr>
          <w:p w:rsidR="00697324" w:rsidRDefault="002725A6">
            <w:pPr>
              <w:spacing w:line="340" w:lineRule="exact"/>
              <w:jc w:val="center"/>
            </w:pPr>
            <w:r>
              <w:rPr>
                <w:rFonts w:ascii="华文中宋" w:eastAsia="华文中宋" w:hAnsi="华文中宋" w:cs="华文中宋" w:hint="eastAsia"/>
                <w:color w:val="000000"/>
                <w:sz w:val="28"/>
                <w:lang w:bidi="ar"/>
              </w:rPr>
              <w:t>电话</w:t>
            </w:r>
          </w:p>
        </w:tc>
        <w:tc>
          <w:tcPr>
            <w:tcW w:w="2203" w:type="dxa"/>
            <w:gridSpan w:val="2"/>
            <w:tcBorders>
              <w:tl2br w:val="nil"/>
              <w:tr2bl w:val="nil"/>
            </w:tcBorders>
            <w:vAlign w:val="center"/>
          </w:tcPr>
          <w:p w:rsidR="00697324" w:rsidRDefault="00697324">
            <w:pPr>
              <w:spacing w:line="240" w:lineRule="exact"/>
              <w:rPr>
                <w:rFonts w:ascii="华文中宋" w:eastAsia="华文中宋" w:hAnsi="华文中宋"/>
                <w:sz w:val="28"/>
                <w:szCs w:val="28"/>
              </w:rPr>
            </w:pPr>
          </w:p>
        </w:tc>
      </w:tr>
      <w:tr w:rsidR="00697324">
        <w:tblPrEx>
          <w:jc w:val="center"/>
          <w:tblInd w:w="0" w:type="dxa"/>
        </w:tblPrEx>
        <w:trPr>
          <w:trHeight w:hRule="exact" w:val="737"/>
          <w:jc w:val="center"/>
        </w:trPr>
        <w:tc>
          <w:tcPr>
            <w:tcW w:w="2133" w:type="dxa"/>
            <w:gridSpan w:val="5"/>
            <w:tcBorders>
              <w:tl2br w:val="nil"/>
              <w:tr2bl w:val="nil"/>
            </w:tcBorders>
            <w:vAlign w:val="center"/>
          </w:tcPr>
          <w:p w:rsidR="00697324" w:rsidRDefault="002725A6">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自荐人</w:t>
            </w:r>
          </w:p>
          <w:p w:rsidR="00697324" w:rsidRDefault="002725A6">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姓名</w:t>
            </w:r>
          </w:p>
        </w:tc>
        <w:tc>
          <w:tcPr>
            <w:tcW w:w="1368" w:type="dxa"/>
            <w:gridSpan w:val="2"/>
            <w:tcBorders>
              <w:tl2br w:val="nil"/>
              <w:tr2bl w:val="nil"/>
            </w:tcBorders>
            <w:vAlign w:val="center"/>
          </w:tcPr>
          <w:p w:rsidR="00697324" w:rsidRDefault="00697324">
            <w:pPr>
              <w:spacing w:line="340" w:lineRule="exact"/>
              <w:jc w:val="center"/>
              <w:rPr>
                <w:rFonts w:ascii="华文中宋" w:eastAsia="华文中宋" w:hAnsi="华文中宋"/>
                <w:color w:val="000000"/>
                <w:sz w:val="28"/>
              </w:rPr>
            </w:pPr>
          </w:p>
        </w:tc>
        <w:tc>
          <w:tcPr>
            <w:tcW w:w="1176" w:type="dxa"/>
            <w:gridSpan w:val="2"/>
            <w:tcBorders>
              <w:tl2br w:val="nil"/>
              <w:tr2bl w:val="nil"/>
            </w:tcBorders>
            <w:vAlign w:val="center"/>
          </w:tcPr>
          <w:p w:rsidR="00697324" w:rsidRDefault="002725A6">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手机</w:t>
            </w:r>
          </w:p>
        </w:tc>
        <w:tc>
          <w:tcPr>
            <w:tcW w:w="2059" w:type="dxa"/>
            <w:gridSpan w:val="4"/>
            <w:tcBorders>
              <w:tl2br w:val="nil"/>
              <w:tr2bl w:val="nil"/>
            </w:tcBorders>
            <w:vAlign w:val="center"/>
          </w:tcPr>
          <w:p w:rsidR="00697324" w:rsidRDefault="00697324">
            <w:pPr>
              <w:spacing w:line="340" w:lineRule="exact"/>
              <w:jc w:val="center"/>
              <w:rPr>
                <w:rFonts w:ascii="华文中宋" w:eastAsia="华文中宋" w:hAnsi="华文中宋"/>
                <w:color w:val="000000"/>
                <w:sz w:val="28"/>
              </w:rPr>
            </w:pPr>
          </w:p>
        </w:tc>
        <w:tc>
          <w:tcPr>
            <w:tcW w:w="874" w:type="dxa"/>
            <w:gridSpan w:val="2"/>
            <w:tcBorders>
              <w:tl2br w:val="nil"/>
              <w:tr2bl w:val="nil"/>
            </w:tcBorders>
            <w:vAlign w:val="center"/>
          </w:tcPr>
          <w:p w:rsidR="00697324" w:rsidRDefault="002725A6">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电话</w:t>
            </w:r>
          </w:p>
        </w:tc>
        <w:tc>
          <w:tcPr>
            <w:tcW w:w="2203" w:type="dxa"/>
            <w:gridSpan w:val="2"/>
            <w:tcBorders>
              <w:tl2br w:val="nil"/>
              <w:tr2bl w:val="nil"/>
            </w:tcBorders>
            <w:vAlign w:val="center"/>
          </w:tcPr>
          <w:p w:rsidR="00697324" w:rsidRDefault="00697324">
            <w:pPr>
              <w:spacing w:line="240" w:lineRule="exact"/>
              <w:rPr>
                <w:rFonts w:ascii="华文中宋" w:eastAsia="华文中宋" w:hAnsi="华文中宋"/>
                <w:color w:val="000000"/>
                <w:sz w:val="28"/>
              </w:rPr>
            </w:pPr>
          </w:p>
        </w:tc>
      </w:tr>
      <w:tr w:rsidR="00697324">
        <w:tblPrEx>
          <w:jc w:val="center"/>
          <w:tblInd w:w="0" w:type="dxa"/>
        </w:tblPrEx>
        <w:trPr>
          <w:trHeight w:hRule="exact" w:val="3946"/>
          <w:jc w:val="center"/>
        </w:trPr>
        <w:tc>
          <w:tcPr>
            <w:tcW w:w="1647" w:type="dxa"/>
            <w:gridSpan w:val="4"/>
            <w:tcBorders>
              <w:tl2br w:val="nil"/>
              <w:tr2bl w:val="nil"/>
            </w:tcBorders>
            <w:vAlign w:val="center"/>
          </w:tcPr>
          <w:p w:rsidR="00697324" w:rsidRDefault="002725A6">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审核</w:t>
            </w:r>
          </w:p>
          <w:p w:rsidR="00697324" w:rsidRDefault="002725A6">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单位</w:t>
            </w:r>
          </w:p>
          <w:p w:rsidR="00697324" w:rsidRDefault="002725A6">
            <w:pPr>
              <w:spacing w:line="380" w:lineRule="exact"/>
              <w:jc w:val="center"/>
              <w:rPr>
                <w:rFonts w:ascii="华文中宋" w:eastAsia="华文中宋" w:hAnsi="华文中宋"/>
                <w:color w:val="000000"/>
                <w:sz w:val="24"/>
                <w:szCs w:val="24"/>
              </w:rPr>
            </w:pPr>
            <w:r>
              <w:rPr>
                <w:rFonts w:ascii="华文中宋" w:eastAsia="华文中宋" w:hAnsi="华文中宋" w:hint="eastAsia"/>
                <w:color w:val="000000"/>
                <w:sz w:val="28"/>
              </w:rPr>
              <w:t>意见</w:t>
            </w:r>
          </w:p>
        </w:tc>
        <w:tc>
          <w:tcPr>
            <w:tcW w:w="8166" w:type="dxa"/>
            <w:gridSpan w:val="13"/>
            <w:tcBorders>
              <w:tl2br w:val="nil"/>
              <w:tr2bl w:val="nil"/>
            </w:tcBorders>
            <w:vAlign w:val="center"/>
          </w:tcPr>
          <w:p w:rsidR="00697324" w:rsidRDefault="00697324">
            <w:pPr>
              <w:spacing w:line="240" w:lineRule="exact"/>
              <w:rPr>
                <w:rFonts w:ascii="仿宋" w:eastAsia="仿宋" w:hAnsi="仿宋"/>
                <w:b/>
                <w:color w:val="000000"/>
                <w:szCs w:val="21"/>
              </w:rPr>
            </w:pPr>
          </w:p>
          <w:p w:rsidR="00697324" w:rsidRDefault="00697324">
            <w:pPr>
              <w:spacing w:line="240" w:lineRule="exact"/>
              <w:rPr>
                <w:rFonts w:ascii="仿宋" w:eastAsia="仿宋" w:hAnsi="仿宋"/>
                <w:b/>
                <w:color w:val="000000"/>
                <w:szCs w:val="21"/>
              </w:rPr>
            </w:pPr>
          </w:p>
          <w:p w:rsidR="00697324" w:rsidRDefault="002725A6">
            <w:pPr>
              <w:ind w:firstLine="422"/>
              <w:rPr>
                <w:rFonts w:ascii="仿宋" w:eastAsia="仿宋" w:hAnsi="仿宋" w:cs="仿宋"/>
                <w:color w:val="000000"/>
                <w:sz w:val="24"/>
                <w:szCs w:val="18"/>
              </w:rPr>
            </w:pPr>
            <w:r>
              <w:rPr>
                <w:rFonts w:ascii="仿宋" w:eastAsia="仿宋" w:hAnsi="仿宋" w:cs="仿宋" w:hint="eastAsia"/>
                <w:color w:val="000000"/>
                <w:sz w:val="24"/>
                <w:szCs w:val="18"/>
              </w:rPr>
              <w:t>自荐作品由原创单位所在的省级记协、中央新闻单位或中国行业报协会等负责对作品及申报材料审核把关并盖章确认。</w:t>
            </w:r>
          </w:p>
          <w:p w:rsidR="00697324" w:rsidRDefault="00697324">
            <w:pPr>
              <w:ind w:firstLine="422"/>
              <w:rPr>
                <w:rFonts w:ascii="仿宋" w:eastAsia="仿宋" w:hAnsi="仿宋" w:cs="仿宋"/>
                <w:color w:val="000000"/>
                <w:sz w:val="24"/>
                <w:szCs w:val="18"/>
              </w:rPr>
            </w:pPr>
          </w:p>
          <w:p w:rsidR="00697324" w:rsidRDefault="00697324">
            <w:pPr>
              <w:ind w:firstLine="422"/>
              <w:rPr>
                <w:rFonts w:ascii="仿宋" w:eastAsia="仿宋" w:hAnsi="仿宋" w:cs="仿宋"/>
                <w:color w:val="000000"/>
                <w:sz w:val="24"/>
                <w:szCs w:val="18"/>
              </w:rPr>
            </w:pPr>
          </w:p>
          <w:p w:rsidR="00697324" w:rsidRDefault="002725A6">
            <w:pPr>
              <w:ind w:firstLineChars="1500" w:firstLine="3600"/>
              <w:rPr>
                <w:rFonts w:ascii="仿宋" w:eastAsia="仿宋" w:hAnsi="仿宋" w:cs="仿宋"/>
                <w:color w:val="000000"/>
                <w:sz w:val="24"/>
                <w:szCs w:val="18"/>
              </w:rPr>
            </w:pPr>
            <w:r>
              <w:rPr>
                <w:rFonts w:ascii="仿宋" w:eastAsia="仿宋" w:hAnsi="仿宋" w:cs="仿宋" w:hint="eastAsia"/>
                <w:color w:val="000000"/>
                <w:sz w:val="24"/>
                <w:szCs w:val="18"/>
              </w:rPr>
              <w:t>（加盖单位公章）</w:t>
            </w:r>
          </w:p>
          <w:p w:rsidR="00697324" w:rsidRDefault="002725A6">
            <w:pPr>
              <w:ind w:firstLine="422"/>
              <w:rPr>
                <w:rFonts w:ascii="方正仿宋_GB2312"/>
                <w:color w:val="000000"/>
                <w:sz w:val="28"/>
              </w:rPr>
            </w:pPr>
            <w:r>
              <w:rPr>
                <w:rFonts w:ascii="仿宋" w:eastAsia="仿宋" w:hAnsi="仿宋" w:hint="eastAsia"/>
                <w:color w:val="000000"/>
                <w:szCs w:val="21"/>
              </w:rPr>
              <w:t xml:space="preserve">                        </w:t>
            </w:r>
            <w:r>
              <w:rPr>
                <w:rFonts w:ascii="仿宋" w:eastAsia="仿宋" w:hAnsi="仿宋" w:hint="eastAsia"/>
                <w:color w:val="000000"/>
                <w:szCs w:val="32"/>
              </w:rPr>
              <w:t xml:space="preserve">          年   月   日</w:t>
            </w:r>
          </w:p>
        </w:tc>
      </w:tr>
    </w:tbl>
    <w:p w:rsidR="00697324" w:rsidRDefault="00697324"/>
    <w:sectPr w:rsidR="00697324">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430" w:rsidRDefault="003C7430">
      <w:r>
        <w:separator/>
      </w:r>
    </w:p>
  </w:endnote>
  <w:endnote w:type="continuationSeparator" w:id="0">
    <w:p w:rsidR="003C7430" w:rsidRDefault="003C7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仿宋_GB2312">
    <w:altName w:val="Arial Unicode MS"/>
    <w:charset w:val="86"/>
    <w:family w:val="auto"/>
    <w:pitch w:val="default"/>
    <w:sig w:usb0="00000000"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430" w:rsidRDefault="003C7430">
      <w:r>
        <w:separator/>
      </w:r>
    </w:p>
  </w:footnote>
  <w:footnote w:type="continuationSeparator" w:id="0">
    <w:p w:rsidR="003C7430" w:rsidRDefault="003C7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7324" w:rsidRDefault="00697324">
    <w:pPr>
      <w:pStyle w:val="3"/>
      <w:spacing w:after="0" w:line="320" w:lineRule="exact"/>
      <w:ind w:firstLine="602"/>
      <w:rPr>
        <w:rFonts w:ascii="楷体" w:eastAsia="楷体" w:hAnsi="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324"/>
    <w:rsid w:val="FEF9055F"/>
    <w:rsid w:val="00022698"/>
    <w:rsid w:val="002725A6"/>
    <w:rsid w:val="003C7430"/>
    <w:rsid w:val="004A2C11"/>
    <w:rsid w:val="00697324"/>
    <w:rsid w:val="006C388D"/>
    <w:rsid w:val="00870C2F"/>
    <w:rsid w:val="103E4A53"/>
    <w:rsid w:val="291819B2"/>
    <w:rsid w:val="33363900"/>
    <w:rsid w:val="34447894"/>
    <w:rsid w:val="4CA94913"/>
    <w:rsid w:val="5D250E1A"/>
    <w:rsid w:val="70CD2B43"/>
    <w:rsid w:val="73F26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8DC10197-A6BA-42C7-917F-705D5100E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Body Text 3"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方正仿宋_GB2312" w:hAnsiTheme="minorHAnsi" w:cstheme="minorBidi"/>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uiPriority w:val="99"/>
    <w:unhideWhenUsed/>
    <w:qFormat/>
    <w:pPr>
      <w:spacing w:after="120"/>
    </w:pPr>
    <w:rPr>
      <w:sz w:val="16"/>
      <w:szCs w:val="16"/>
    </w:rPr>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character" w:styleId="a4">
    <w:name w:val="Hyperlink"/>
    <w:basedOn w:val="a0"/>
    <w:rPr>
      <w:color w:val="0000FF"/>
      <w:u w:val="single"/>
    </w:rPr>
  </w:style>
  <w:style w:type="paragraph" w:customStyle="1" w:styleId="TableText">
    <w:name w:val="Table Text"/>
    <w:basedOn w:val="a"/>
    <w:semiHidden/>
    <w:qFormat/>
    <w:rPr>
      <w:rFonts w:ascii="宋体" w:eastAsia="宋体" w:hAnsi="宋体" w:cs="宋体"/>
      <w:sz w:val="49"/>
      <w:szCs w:val="49"/>
    </w:rPr>
  </w:style>
  <w:style w:type="table" w:customStyle="1" w:styleId="TableNormal">
    <w:name w:val="Table Normal"/>
    <w:semiHidden/>
    <w:unhideWhenUsed/>
    <w:qFormat/>
    <w:tblPr>
      <w:tblCellMar>
        <w:top w:w="0" w:type="dxa"/>
        <w:left w:w="0" w:type="dxa"/>
        <w:bottom w:w="0" w:type="dxa"/>
        <w:right w:w="0" w:type="dxa"/>
      </w:tblCellMar>
    </w:tblPr>
  </w:style>
  <w:style w:type="paragraph" w:styleId="a5">
    <w:name w:val="footer"/>
    <w:basedOn w:val="a"/>
    <w:link w:val="Char"/>
    <w:rsid w:val="004A2C11"/>
    <w:pPr>
      <w:tabs>
        <w:tab w:val="center" w:pos="4153"/>
        <w:tab w:val="right" w:pos="8306"/>
      </w:tabs>
      <w:snapToGrid w:val="0"/>
      <w:jc w:val="left"/>
    </w:pPr>
    <w:rPr>
      <w:sz w:val="18"/>
      <w:szCs w:val="18"/>
    </w:rPr>
  </w:style>
  <w:style w:type="character" w:customStyle="1" w:styleId="Char">
    <w:name w:val="页脚 Char"/>
    <w:basedOn w:val="a0"/>
    <w:link w:val="a5"/>
    <w:rsid w:val="004A2C11"/>
    <w:rPr>
      <w:rFonts w:asciiTheme="minorHAnsi" w:eastAsia="方正仿宋_GB2312"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m.dzplus.dzng.com/share/videos/0/NEWS2897437QPEIZIFUXRVSP?timeStr=1763162665287" TargetMode="Externa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dzplus.dzng.com/share/videos/0/NEWS2897437QPEIZIFUXRVSP?timeStr=1763162665287"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249</Words>
  <Characters>1421</Characters>
  <Application>Microsoft Office Word</Application>
  <DocSecurity>0</DocSecurity>
  <Lines>11</Lines>
  <Paragraphs>3</Paragraphs>
  <ScaleCrop>false</ScaleCrop>
  <Company/>
  <LinksUpToDate>false</LinksUpToDate>
  <CharactersWithSpaces>1667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EDY</dc:creator>
  <cp:lastModifiedBy>aaa</cp:lastModifiedBy>
  <cp:revision>6</cp:revision>
  <dcterms:created xsi:type="dcterms:W3CDTF">2026-05-14T07:12:00Z</dcterms:created>
  <dcterms:modified xsi:type="dcterms:W3CDTF">2026-05-14T07:13:00Z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eyJoZGlkIjoiZjkwZGUwNzc0ZTYxZTY2YWFjZjNjN2ZhZTg4ZjAwNTAiLCJ1c2VySWQiOiIzNTAzMDIyMjIifQ==</vt:lpwstr>
  </property>
  <property fmtid="{D5CDD505-2E9C-101B-9397-08002B2CF9AE}" pid="4" name="ICV">
    <vt:lpwstr>1873EA2D7E24472BB2D3D90892E504F9_13</vt:lpwstr>
  </property>
</Properties>
</file>